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E6E62" w14:textId="77777777" w:rsidR="00D9584B" w:rsidRPr="00846684" w:rsidRDefault="00D9584B" w:rsidP="008F0DD3">
      <w:pPr>
        <w:tabs>
          <w:tab w:val="center" w:pos="4536"/>
          <w:tab w:val="right" w:pos="9072"/>
        </w:tabs>
        <w:spacing w:line="276" w:lineRule="auto"/>
        <w:jc w:val="right"/>
        <w:rPr>
          <w:b/>
          <w:i/>
          <w:noProof/>
        </w:rPr>
      </w:pPr>
    </w:p>
    <w:p w14:paraId="020D5AE1" w14:textId="77777777" w:rsidR="00D9584B" w:rsidRPr="00846684" w:rsidRDefault="00D9584B" w:rsidP="008F0DD3">
      <w:pPr>
        <w:shd w:val="clear" w:color="auto" w:fill="FBD4B4" w:themeFill="accent6" w:themeFillTint="66"/>
        <w:tabs>
          <w:tab w:val="left" w:pos="4995"/>
        </w:tabs>
        <w:spacing w:line="276" w:lineRule="auto"/>
        <w:jc w:val="center"/>
        <w:rPr>
          <w:b/>
          <w:noProof/>
        </w:rPr>
      </w:pPr>
      <w:r w:rsidRPr="00846684">
        <w:rPr>
          <w:b/>
          <w:noProof/>
        </w:rPr>
        <w:t>ТЕХНИЧЕСКА СПЕЦИФИКАЦИЯ</w:t>
      </w:r>
    </w:p>
    <w:p w14:paraId="556422D5" w14:textId="77777777" w:rsidR="00B659D9" w:rsidRPr="00846684" w:rsidRDefault="00B659D9" w:rsidP="008F0DD3">
      <w:pPr>
        <w:tabs>
          <w:tab w:val="left" w:pos="-720"/>
        </w:tabs>
        <w:spacing w:after="60" w:line="276" w:lineRule="auto"/>
        <w:jc w:val="center"/>
        <w:rPr>
          <w:b/>
          <w:bCs/>
        </w:rPr>
      </w:pPr>
    </w:p>
    <w:p w14:paraId="7D992EF4" w14:textId="77777777" w:rsidR="00B659D9" w:rsidRPr="00846684" w:rsidRDefault="4DD7A39C" w:rsidP="4DD7A39C">
      <w:pPr>
        <w:tabs>
          <w:tab w:val="left" w:pos="-720"/>
        </w:tabs>
        <w:spacing w:after="60" w:line="276" w:lineRule="auto"/>
        <w:jc w:val="center"/>
        <w:rPr>
          <w:b/>
          <w:bCs/>
        </w:rPr>
      </w:pPr>
      <w:r w:rsidRPr="00846684">
        <w:rPr>
          <w:b/>
          <w:bCs/>
        </w:rPr>
        <w:t>ОБЩЕСТВЕНА ПОРЪЧКА С ПРЕДМЕТ:</w:t>
      </w:r>
    </w:p>
    <w:p w14:paraId="38C43EA8" w14:textId="4DDE6AB4" w:rsidR="00B659D9" w:rsidRPr="00D36C91" w:rsidRDefault="00A04DAE" w:rsidP="00D36C91">
      <w:pPr>
        <w:ind w:left="720"/>
        <w:jc w:val="center"/>
        <w:rPr>
          <w:b/>
          <w:bCs/>
          <w:lang w:val="en-US" w:eastAsia="cs-CZ"/>
        </w:rPr>
      </w:pPr>
      <w:r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00D36C91" w:rsidRPr="00D36C91">
        <w:rPr>
          <w:rFonts w:eastAsiaTheme="minorEastAsia"/>
          <w:b/>
          <w:bCs/>
          <w:lang w:val="en-US"/>
        </w:rPr>
        <w:t xml:space="preserve"> </w:t>
      </w:r>
    </w:p>
    <w:p w14:paraId="5BA476EA" w14:textId="77777777" w:rsidR="00B659D9" w:rsidRPr="00846684" w:rsidRDefault="00B659D9" w:rsidP="008F0DD3">
      <w:pPr>
        <w:spacing w:line="276" w:lineRule="auto"/>
        <w:ind w:left="720"/>
        <w:rPr>
          <w:b/>
          <w:caps/>
          <w:lang w:eastAsia="cs-CZ"/>
        </w:rPr>
      </w:pPr>
    </w:p>
    <w:p w14:paraId="4F72DE93" w14:textId="77777777" w:rsidR="00D9584B" w:rsidRPr="00846684" w:rsidRDefault="4DD7A39C" w:rsidP="4DD7A39C">
      <w:pPr>
        <w:autoSpaceDE w:val="0"/>
        <w:autoSpaceDN w:val="0"/>
        <w:adjustRightInd w:val="0"/>
        <w:spacing w:line="276" w:lineRule="auto"/>
        <w:jc w:val="both"/>
        <w:rPr>
          <w:b/>
          <w:bCs/>
        </w:rPr>
      </w:pPr>
      <w:r w:rsidRPr="00846684">
        <w:rPr>
          <w:b/>
          <w:bCs/>
        </w:rPr>
        <w:t>ОБХВАТ НА ПОРЪЧКАТА</w:t>
      </w:r>
    </w:p>
    <w:p w14:paraId="04D19901" w14:textId="77777777" w:rsidR="00D9584B" w:rsidRPr="00846684" w:rsidRDefault="00D9584B" w:rsidP="008F0DD3">
      <w:pPr>
        <w:autoSpaceDE w:val="0"/>
        <w:autoSpaceDN w:val="0"/>
        <w:adjustRightInd w:val="0"/>
        <w:spacing w:line="276" w:lineRule="auto"/>
        <w:ind w:left="786"/>
        <w:jc w:val="both"/>
        <w:rPr>
          <w:b/>
        </w:rPr>
      </w:pPr>
    </w:p>
    <w:p w14:paraId="77E7688B" w14:textId="77777777" w:rsidR="00D9584B" w:rsidRPr="00846684" w:rsidRDefault="4DD7A39C" w:rsidP="4DD7A39C">
      <w:pPr>
        <w:spacing w:line="276" w:lineRule="auto"/>
        <w:jc w:val="both"/>
        <w:rPr>
          <w:b/>
          <w:bCs/>
        </w:rPr>
      </w:pPr>
      <w:r w:rsidRPr="00846684">
        <w:rPr>
          <w:b/>
          <w:bCs/>
        </w:rPr>
        <w:t>Описание</w:t>
      </w:r>
    </w:p>
    <w:p w14:paraId="03A28AA5" w14:textId="77777777" w:rsidR="00D9584B" w:rsidRPr="00846684" w:rsidRDefault="00D9584B" w:rsidP="008F0DD3">
      <w:pPr>
        <w:spacing w:line="276" w:lineRule="auto"/>
        <w:jc w:val="both"/>
        <w:rPr>
          <w:b/>
          <w:bCs/>
        </w:rPr>
      </w:pPr>
    </w:p>
    <w:p w14:paraId="0DAD9005" w14:textId="579BBF14" w:rsidR="00D9584B" w:rsidRPr="00D36C91" w:rsidRDefault="321A6673" w:rsidP="00D36C91">
      <w:pPr>
        <w:spacing w:after="64" w:line="276" w:lineRule="auto"/>
        <w:ind w:firstLine="708"/>
        <w:jc w:val="both"/>
        <w:rPr>
          <w:lang w:val="en-US"/>
        </w:rPr>
      </w:pPr>
      <w:r w:rsidRPr="00846684">
        <w:rPr>
          <w:rStyle w:val="Bodytext2"/>
          <w:color w:val="auto"/>
        </w:rPr>
        <w:t xml:space="preserve">Настоящата обществена поръчка цели избор на изпълнител за извършване на ангажимент за одит (договорени одиторски процедури) на изпълнението на дейностите и отчитането на разходите по проект </w:t>
      </w:r>
      <w:r w:rsidR="00D36C91" w:rsidRPr="00D36C91">
        <w:rPr>
          <w:b/>
          <w:bCs/>
        </w:rPr>
        <w:t>„Изграждане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00D36C91">
        <w:rPr>
          <w:rStyle w:val="Bodytext2"/>
          <w:color w:val="auto"/>
        </w:rPr>
        <w:t>, за кой</w:t>
      </w:r>
      <w:r w:rsidRPr="00846684">
        <w:rPr>
          <w:rStyle w:val="Bodytext2"/>
          <w:color w:val="auto"/>
        </w:rPr>
        <w:t>то община Русе</w:t>
      </w:r>
      <w:r w:rsidR="00D36C91">
        <w:rPr>
          <w:rStyle w:val="Bodytext2"/>
          <w:color w:val="auto"/>
        </w:rPr>
        <w:t xml:space="preserve"> очаква да</w:t>
      </w:r>
      <w:r w:rsidRPr="00846684">
        <w:rPr>
          <w:rStyle w:val="Bodytext2"/>
          <w:color w:val="auto"/>
        </w:rPr>
        <w:t xml:space="preserve"> има подписан Административен договора за безвъзмездна финансова помощ по П</w:t>
      </w:r>
      <w:r w:rsidR="00D36C91">
        <w:rPr>
          <w:rStyle w:val="Bodytext2"/>
          <w:color w:val="auto"/>
        </w:rPr>
        <w:t>риоритетна ос</w:t>
      </w:r>
      <w:r w:rsidRPr="00846684">
        <w:rPr>
          <w:rStyle w:val="Bodytext2"/>
          <w:color w:val="auto"/>
        </w:rPr>
        <w:t xml:space="preserve"> </w:t>
      </w:r>
      <w:r w:rsidR="00D36C91">
        <w:rPr>
          <w:rStyle w:val="Bodytext2"/>
          <w:color w:val="auto"/>
        </w:rPr>
        <w:t>„</w:t>
      </w:r>
      <w:r w:rsidR="00D36C91" w:rsidRPr="00D36C91">
        <w:rPr>
          <w:rStyle w:val="Bodytext2"/>
          <w:color w:val="auto"/>
        </w:rPr>
        <w:t>Устойчиво и интегрирано градско развитие</w:t>
      </w:r>
      <w:r w:rsidR="00D36C91">
        <w:rPr>
          <w:rStyle w:val="Bodytext2"/>
          <w:color w:val="auto"/>
        </w:rPr>
        <w:t>“</w:t>
      </w:r>
      <w:r w:rsidRPr="00846684">
        <w:rPr>
          <w:rStyle w:val="Bodytext2"/>
          <w:color w:val="auto"/>
        </w:rPr>
        <w:t xml:space="preserve"> на ОПРР 2014-2020</w:t>
      </w:r>
      <w:r w:rsidR="00D36C91">
        <w:rPr>
          <w:rStyle w:val="Bodytext2"/>
          <w:color w:val="auto"/>
        </w:rPr>
        <w:t xml:space="preserve"> г.</w:t>
      </w:r>
      <w:r w:rsidRPr="00846684">
        <w:rPr>
          <w:b/>
          <w:bCs/>
        </w:rPr>
        <w:t xml:space="preserve"> </w:t>
      </w:r>
      <w:r w:rsidRPr="00846684">
        <w:t>Проектът включва следните дейности: организация и управление /6 експерта/, информация и комуникация, изпълнение на СМР /</w:t>
      </w:r>
      <w:r w:rsidR="00D36C91">
        <w:t>1</w:t>
      </w:r>
      <w:r w:rsidRPr="00846684">
        <w:t xml:space="preserve"> обект/, упражняване на строителен надзор, упражняване на авторски надзор, финансов одит</w:t>
      </w:r>
      <w:r w:rsidR="00D36C91">
        <w:t xml:space="preserve"> и доставка на оборудване, съоръжения и обзавеждане</w:t>
      </w:r>
      <w:r w:rsidRPr="00846684">
        <w:t>.</w:t>
      </w:r>
      <w:r w:rsidR="00D36C91">
        <w:t xml:space="preserve"> </w:t>
      </w:r>
      <w:r w:rsidR="00D36C91">
        <w:rPr>
          <w:lang w:val="en-US"/>
        </w:rPr>
        <w:t xml:space="preserve"> </w:t>
      </w:r>
    </w:p>
    <w:p w14:paraId="567ACC82" w14:textId="77777777" w:rsidR="00D9584B" w:rsidRPr="00846684" w:rsidRDefault="00D9584B" w:rsidP="008F0DD3">
      <w:pPr>
        <w:spacing w:line="276" w:lineRule="auto"/>
        <w:jc w:val="both"/>
        <w:rPr>
          <w:rStyle w:val="Bodytext6"/>
          <w:color w:val="auto"/>
        </w:rPr>
      </w:pPr>
    </w:p>
    <w:p w14:paraId="40047603" w14:textId="6B213F9D" w:rsidR="00D9584B" w:rsidRPr="00846684" w:rsidRDefault="4DD7A39C" w:rsidP="00D36C91">
      <w:pPr>
        <w:spacing w:line="276" w:lineRule="auto"/>
        <w:ind w:firstLine="720"/>
        <w:jc w:val="both"/>
        <w:rPr>
          <w:rStyle w:val="Bodytext6"/>
          <w:color w:val="auto"/>
        </w:rPr>
      </w:pPr>
      <w:r w:rsidRPr="00846684">
        <w:rPr>
          <w:rStyle w:val="Bodytext6"/>
          <w:color w:val="auto"/>
        </w:rPr>
        <w:t>Извършване на ангажименти за одит (договорени одиторски процедури) по</w:t>
      </w:r>
      <w:r w:rsidR="00D36C91">
        <w:rPr>
          <w:rStyle w:val="Bodytext6"/>
          <w:color w:val="auto"/>
        </w:rPr>
        <w:t xml:space="preserve"> </w:t>
      </w:r>
      <w:r w:rsidRPr="00846684">
        <w:rPr>
          <w:rStyle w:val="Bodytext6"/>
          <w:color w:val="auto"/>
        </w:rPr>
        <w:t>проекта във връзка с проект, съфинансиран от структурните и инвестиционни фондове на ЕС</w:t>
      </w:r>
      <w:r w:rsidR="00D36C91">
        <w:rPr>
          <w:rStyle w:val="Bodytext6"/>
          <w:color w:val="auto"/>
        </w:rPr>
        <w:t>.</w:t>
      </w:r>
    </w:p>
    <w:p w14:paraId="06302251" w14:textId="77777777" w:rsidR="00D9584B" w:rsidRPr="00846684" w:rsidRDefault="4DD7A39C" w:rsidP="00D36C91">
      <w:pPr>
        <w:spacing w:before="240" w:line="276" w:lineRule="auto"/>
        <w:ind w:firstLine="708"/>
        <w:jc w:val="both"/>
      </w:pPr>
      <w:r w:rsidRPr="00846684">
        <w:rPr>
          <w:rStyle w:val="Bodytext2"/>
          <w:color w:val="auto"/>
        </w:rPr>
        <w:t>Съгласно указанията на УО, във връзка с изпълнение на проектите, Бенефициентите са длъжни да осигурят извършване на ангажимент за договорени процедури за проект/бюджетна линия (финансов план) с размер на предоставената безвъзмездна финансова помощ над 200 000 лв.</w:t>
      </w:r>
    </w:p>
    <w:p w14:paraId="7FA12D00" w14:textId="77777777" w:rsidR="00D9584B" w:rsidRPr="00846684" w:rsidRDefault="4DD7A39C" w:rsidP="00D36C91">
      <w:pPr>
        <w:spacing w:before="240" w:after="53" w:line="276" w:lineRule="auto"/>
        <w:ind w:firstLine="708"/>
        <w:jc w:val="both"/>
      </w:pPr>
      <w:r w:rsidRPr="00846684">
        <w:rPr>
          <w:rStyle w:val="Bodytext2"/>
          <w:color w:val="auto"/>
        </w:rPr>
        <w:t>Бенефициентите организират извършването на одитна проверка на изпълняваните от тях проекти с цел предоставяне на допълнителна увереност по отношение на законосъобразността на разходите, ефективното и ефикасното изпълнение на дейностите по проектите и спазването на специфичните нормативни правила на ЕС.</w:t>
      </w:r>
    </w:p>
    <w:p w14:paraId="65486650" w14:textId="1E8586DD" w:rsidR="00D9584B" w:rsidRPr="00846684" w:rsidRDefault="4DD7A39C" w:rsidP="008F0DD3">
      <w:pPr>
        <w:spacing w:before="240" w:line="276" w:lineRule="auto"/>
        <w:ind w:firstLine="760"/>
        <w:jc w:val="both"/>
      </w:pPr>
      <w:r w:rsidRPr="00846684">
        <w:rPr>
          <w:rStyle w:val="Bodytext2"/>
          <w:color w:val="auto"/>
        </w:rPr>
        <w:lastRenderedPageBreak/>
        <w:t>Целта на одита е да гарантира целесъобразното разходване на предоставената БФП, като одиторът извършва проверка за констатиране на съответствие /законосъобразност и допустимост/ по отношение на всеки разход, извършен по проект</w:t>
      </w:r>
      <w:r w:rsidR="00D36C91">
        <w:rPr>
          <w:rStyle w:val="Bodytext2"/>
          <w:color w:val="auto"/>
        </w:rPr>
        <w:t>а</w:t>
      </w:r>
      <w:r w:rsidRPr="00846684">
        <w:rPr>
          <w:rStyle w:val="Bodytext2"/>
          <w:color w:val="auto"/>
        </w:rPr>
        <w:t>. Избраният изпълнител следва да извърши одиторските проверки на проект</w:t>
      </w:r>
      <w:r w:rsidR="00C135E3">
        <w:rPr>
          <w:rStyle w:val="Bodytext2"/>
          <w:color w:val="auto"/>
        </w:rPr>
        <w:t>а</w:t>
      </w:r>
      <w:r w:rsidRPr="00846684">
        <w:rPr>
          <w:rStyle w:val="Bodytext2"/>
          <w:color w:val="auto"/>
        </w:rPr>
        <w:t xml:space="preserve"> и всички договори към </w:t>
      </w:r>
      <w:r w:rsidR="00C135E3">
        <w:rPr>
          <w:rStyle w:val="Bodytext2"/>
          <w:color w:val="auto"/>
        </w:rPr>
        <w:t>него</w:t>
      </w:r>
      <w:r w:rsidRPr="00846684">
        <w:rPr>
          <w:rStyle w:val="Bodytext2"/>
          <w:color w:val="auto"/>
        </w:rPr>
        <w:t xml:space="preserve"> (с избрани изпълнители, членове на екипите и пр.), съфинансиран от Европейския фонд за регионално развитие (ЕФРР) чрез Оперативна програма „Региони в растеж” 2014-2020 г.</w:t>
      </w:r>
    </w:p>
    <w:p w14:paraId="2589FB15" w14:textId="77777777" w:rsidR="00D9584B" w:rsidRPr="00846684" w:rsidRDefault="00D9584B" w:rsidP="008F0DD3">
      <w:pPr>
        <w:spacing w:line="276" w:lineRule="auto"/>
        <w:ind w:firstLine="760"/>
      </w:pPr>
    </w:p>
    <w:p w14:paraId="39721D4F" w14:textId="51A0F393" w:rsidR="00D9584B" w:rsidRPr="00846684" w:rsidRDefault="4DD7A39C" w:rsidP="4DD7A39C">
      <w:pPr>
        <w:spacing w:line="276" w:lineRule="auto"/>
        <w:ind w:firstLine="760"/>
        <w:jc w:val="both"/>
        <w:rPr>
          <w:b/>
          <w:bCs/>
        </w:rPr>
      </w:pPr>
      <w:r w:rsidRPr="00846684">
        <w:rPr>
          <w:b/>
          <w:bCs/>
        </w:rPr>
        <w:t xml:space="preserve">Съгласно Инструкция за извършване на ангажименти за договорени процедури във връзка с проекти, съфинансирани със средства от СФ и </w:t>
      </w:r>
      <w:r w:rsidR="00C135E3">
        <w:rPr>
          <w:b/>
          <w:bCs/>
        </w:rPr>
        <w:t>К</w:t>
      </w:r>
      <w:r w:rsidRPr="00846684">
        <w:rPr>
          <w:b/>
          <w:bCs/>
        </w:rPr>
        <w:t>Ф на ЕС, изготвена от сертифициращия орган дирекция „Национален фонд“, Министерство на финансите, в обхвата на проверката по ангажимента за договорени процедури не следва да бъдат включвани проверката за законосъобразност на процедурата за избор на одитор по проекта и разходите за възнаграждение на одитора по сключения договор.</w:t>
      </w:r>
    </w:p>
    <w:p w14:paraId="69DB40E1" w14:textId="77777777" w:rsidR="00D9584B" w:rsidRPr="00846684" w:rsidRDefault="00D9584B" w:rsidP="008F0DD3">
      <w:pPr>
        <w:spacing w:line="276" w:lineRule="auto"/>
        <w:ind w:firstLine="760"/>
        <w:jc w:val="both"/>
      </w:pPr>
    </w:p>
    <w:p w14:paraId="1B54E822" w14:textId="1EF30041" w:rsidR="00D9584B" w:rsidRPr="00846684" w:rsidRDefault="4DD7A39C" w:rsidP="4DD7A39C">
      <w:pPr>
        <w:spacing w:line="276" w:lineRule="auto"/>
        <w:ind w:firstLine="760"/>
        <w:jc w:val="both"/>
        <w:rPr>
          <w:rStyle w:val="Bodytext2"/>
          <w:color w:val="auto"/>
        </w:rPr>
      </w:pPr>
      <w:r w:rsidRPr="00846684">
        <w:t xml:space="preserve">Проверката под формата на ангажимент за договорени процедури </w:t>
      </w:r>
      <w:r w:rsidRPr="00846684">
        <w:rPr>
          <w:lang w:val="en-US" w:eastAsia="en-US" w:bidi="en-US"/>
        </w:rPr>
        <w:t>e</w:t>
      </w:r>
      <w:r w:rsidRPr="00846684">
        <w:rPr>
          <w:lang w:eastAsia="en-US" w:bidi="en-US"/>
        </w:rPr>
        <w:t xml:space="preserve"> </w:t>
      </w:r>
      <w:r w:rsidRPr="00846684">
        <w:t xml:space="preserve">необходимо да бъде непрекъснат процес, който да се изпълнява през целия жизнен цикъл на проекта. </w:t>
      </w:r>
      <w:r w:rsidRPr="00846684">
        <w:rPr>
          <w:rStyle w:val="Bodytext2"/>
          <w:color w:val="auto"/>
        </w:rPr>
        <w:t xml:space="preserve">Одиторът проверява дали заявените от бенефициента разходи са действително направени, точни и допустими в съответствие с Административния договор за предоставяне на безвъзмездна финансова помощ по </w:t>
      </w:r>
      <w:r w:rsidR="00C135E3">
        <w:rPr>
          <w:rStyle w:val="Bodytext2"/>
          <w:color w:val="auto"/>
        </w:rPr>
        <w:t>настоящия</w:t>
      </w:r>
      <w:r w:rsidRPr="00846684">
        <w:rPr>
          <w:rStyle w:val="Bodytext2"/>
          <w:color w:val="auto"/>
        </w:rPr>
        <w:t xml:space="preserve"> проект, отделните договори с избрани изпълнители/експерти, както и с изискванията на европейското и национално законодателство</w:t>
      </w:r>
      <w:r w:rsidRPr="00846684">
        <w:t>. От текущите проверки в обхвата на одита, извършвани през целия период на проекта, Изпълнителят предоставя констатациите и препоръките, които стават част от Доклад за фактически констатации, приложен към окончателно искане за плащане по проекта, който се явява и крайния</w:t>
      </w:r>
      <w:r w:rsidR="00C135E3">
        <w:t>т</w:t>
      </w:r>
      <w:r w:rsidRPr="00846684">
        <w:t xml:space="preserve"> продукт по настоящата обществена поръчка.</w:t>
      </w:r>
    </w:p>
    <w:p w14:paraId="235A2583" w14:textId="77777777" w:rsidR="00D9584B" w:rsidRPr="00846684" w:rsidRDefault="4DD7A39C" w:rsidP="4DD7A39C">
      <w:pPr>
        <w:spacing w:before="240" w:line="276" w:lineRule="auto"/>
        <w:ind w:firstLine="760"/>
        <w:jc w:val="both"/>
        <w:rPr>
          <w:rStyle w:val="Bodytext2"/>
          <w:color w:val="auto"/>
        </w:rPr>
      </w:pPr>
      <w:r w:rsidRPr="00846684">
        <w:rPr>
          <w:rStyle w:val="Bodytext2"/>
          <w:color w:val="auto"/>
        </w:rPr>
        <w:t xml:space="preserve">Докладът от ангажимента за договорени процедури/Доклад за фактически констатации по проекта се изготвя от квалифициран одитор - физическо или юридическо лице, от фирма за одит или от звеното за вътрешен одит. </w:t>
      </w:r>
    </w:p>
    <w:p w14:paraId="545DDF2A" w14:textId="77777777" w:rsidR="00D9584B" w:rsidRPr="00846684" w:rsidRDefault="00D9584B" w:rsidP="008F0DD3">
      <w:pPr>
        <w:spacing w:line="276" w:lineRule="auto"/>
        <w:ind w:firstLine="760"/>
      </w:pPr>
    </w:p>
    <w:p w14:paraId="30474086" w14:textId="7C607EA9" w:rsidR="00D9584B" w:rsidRPr="00846684" w:rsidRDefault="4DD7A39C" w:rsidP="008F0DD3">
      <w:pPr>
        <w:spacing w:line="276" w:lineRule="auto"/>
        <w:ind w:firstLine="760"/>
        <w:jc w:val="both"/>
      </w:pPr>
      <w:r w:rsidRPr="00846684">
        <w:t>Възложителят би могъл да осъществява контрол относно това дали работата на одитора, съответно доклад</w:t>
      </w:r>
      <w:r w:rsidR="00C135E3">
        <w:t>ът</w:t>
      </w:r>
      <w:r w:rsidRPr="00846684">
        <w:t xml:space="preserve"> от изпълнения ангажимент, покриват пълния обем на договорените услуги, но не би могъл да осъществява контрол относно съдържанието на констатациите на одитора и неговата преценка относно ефекта от установените пропуски, отклонения и грешки.</w:t>
      </w:r>
    </w:p>
    <w:p w14:paraId="38832E98" w14:textId="77777777" w:rsidR="00D9584B" w:rsidRPr="00846684" w:rsidRDefault="4DD7A39C" w:rsidP="008F0DD3">
      <w:pPr>
        <w:spacing w:before="240" w:line="276" w:lineRule="auto"/>
        <w:ind w:firstLine="760"/>
        <w:jc w:val="both"/>
      </w:pPr>
      <w:r w:rsidRPr="00846684">
        <w:t>В противен случай изпълнението на ангажимента би могло да бъде опорочено поради засягане независимостта на одитора при представяне на резултатите от неговата работа.</w:t>
      </w:r>
    </w:p>
    <w:p w14:paraId="1B9F55DD" w14:textId="77777777" w:rsidR="00D9584B" w:rsidRPr="00846684" w:rsidRDefault="00D9584B" w:rsidP="008F0DD3">
      <w:pPr>
        <w:spacing w:line="276" w:lineRule="auto"/>
        <w:ind w:firstLine="760"/>
      </w:pPr>
    </w:p>
    <w:p w14:paraId="4AADAE31" w14:textId="77777777" w:rsidR="00D9584B" w:rsidRPr="00846684" w:rsidRDefault="4DD7A39C" w:rsidP="4DD7A39C">
      <w:pPr>
        <w:spacing w:line="276" w:lineRule="auto"/>
        <w:rPr>
          <w:b/>
          <w:bCs/>
        </w:rPr>
      </w:pPr>
      <w:r w:rsidRPr="00846684">
        <w:rPr>
          <w:b/>
          <w:bCs/>
        </w:rPr>
        <w:lastRenderedPageBreak/>
        <w:t>Продукти</w:t>
      </w:r>
    </w:p>
    <w:p w14:paraId="04005C68" w14:textId="77777777" w:rsidR="00D9584B" w:rsidRPr="00846684" w:rsidRDefault="00D9584B" w:rsidP="008F0DD3">
      <w:pPr>
        <w:spacing w:line="276" w:lineRule="auto"/>
      </w:pPr>
    </w:p>
    <w:p w14:paraId="1CE5A3A7" w14:textId="7C4C03A4" w:rsidR="00D9584B" w:rsidRPr="00846684" w:rsidRDefault="4DD7A39C" w:rsidP="008F0DD3">
      <w:pPr>
        <w:pStyle w:val="a3"/>
        <w:numPr>
          <w:ilvl w:val="0"/>
          <w:numId w:val="9"/>
        </w:numPr>
        <w:spacing w:line="276" w:lineRule="auto"/>
        <w:ind w:left="0" w:firstLine="360"/>
        <w:jc w:val="both"/>
      </w:pPr>
      <w:r w:rsidRPr="00846684">
        <w:t>Изготвен 1 бр. Доклад от ангажимента за договорени процедури/Доклад за фактически констатации. Докладът се явява краен продукт от настоящата обществена поръчка и включва изготвените одиторски констатации и препоръки по предоставени за проверка в хода на изпълнение на проект</w:t>
      </w:r>
      <w:r w:rsidR="00846684">
        <w:rPr>
          <w:rFonts w:eastAsia="MS Mincho"/>
          <w:lang w:eastAsia="ja-JP"/>
        </w:rPr>
        <w:t>а</w:t>
      </w:r>
      <w:r w:rsidRPr="00846684">
        <w:rPr>
          <w:rFonts w:eastAsia="MS Mincho"/>
          <w:lang w:eastAsia="ja-JP"/>
        </w:rPr>
        <w:t>,</w:t>
      </w:r>
      <w:r w:rsidRPr="00846684">
        <w:t xml:space="preserve"> документи, свързани със заявени за плащане разходи.</w:t>
      </w:r>
    </w:p>
    <w:p w14:paraId="30C3F50B" w14:textId="77777777" w:rsidR="00D9584B" w:rsidRPr="00846684" w:rsidRDefault="00D9584B" w:rsidP="008F0DD3">
      <w:pPr>
        <w:pStyle w:val="a3"/>
        <w:spacing w:line="276" w:lineRule="auto"/>
        <w:jc w:val="both"/>
      </w:pPr>
    </w:p>
    <w:p w14:paraId="689C6363" w14:textId="77777777" w:rsidR="00D9584B" w:rsidRPr="00846684" w:rsidRDefault="4DD7A39C" w:rsidP="4DD7A39C">
      <w:pPr>
        <w:widowControl w:val="0"/>
        <w:numPr>
          <w:ilvl w:val="0"/>
          <w:numId w:val="9"/>
        </w:numPr>
        <w:tabs>
          <w:tab w:val="left" w:pos="1107"/>
        </w:tabs>
        <w:spacing w:line="276" w:lineRule="auto"/>
        <w:jc w:val="both"/>
        <w:rPr>
          <w:b/>
          <w:bCs/>
          <w:i/>
          <w:iCs/>
        </w:rPr>
      </w:pPr>
      <w:r w:rsidRPr="00846684">
        <w:rPr>
          <w:rStyle w:val="Bodytext7"/>
          <w:b w:val="0"/>
          <w:bCs w:val="0"/>
          <w:i w:val="0"/>
          <w:iCs w:val="0"/>
          <w:color w:val="auto"/>
        </w:rPr>
        <w:t>Форма на докладване</w:t>
      </w:r>
    </w:p>
    <w:p w14:paraId="529DB63D" w14:textId="368C2E96" w:rsidR="00D9584B" w:rsidRPr="00846684" w:rsidRDefault="4DD7A39C" w:rsidP="4DD7A39C">
      <w:pPr>
        <w:spacing w:before="240" w:line="276" w:lineRule="auto"/>
        <w:ind w:firstLine="760"/>
        <w:jc w:val="both"/>
        <w:rPr>
          <w:rStyle w:val="Bodytext2"/>
          <w:color w:val="auto"/>
        </w:rPr>
      </w:pPr>
      <w:r w:rsidRPr="00846684">
        <w:rPr>
          <w:rStyle w:val="Bodytext2"/>
          <w:color w:val="auto"/>
        </w:rPr>
        <w:t>Докладът трябва да бъде изготвен в съответствие с изискванията, като следва да съдържа описателна част за извършените дейности, констатации и препоръки.</w:t>
      </w:r>
    </w:p>
    <w:p w14:paraId="076523DF" w14:textId="1CFFB611" w:rsidR="00D9584B" w:rsidRPr="00846684" w:rsidRDefault="4DD7A39C" w:rsidP="006D726D">
      <w:pPr>
        <w:jc w:val="both"/>
      </w:pPr>
      <w:r w:rsidRPr="00846684">
        <w:rPr>
          <w:rStyle w:val="Bodytext2"/>
          <w:color w:val="auto"/>
        </w:rPr>
        <w:t>Докладът се представа на български език в два екземпляра на хартиен носител и в електронен формат</w:t>
      </w:r>
      <w:r w:rsidR="006D726D">
        <w:rPr>
          <w:rStyle w:val="Bodytext2"/>
          <w:color w:val="auto"/>
        </w:rPr>
        <w:t xml:space="preserve"> - </w:t>
      </w:r>
      <w:r w:rsidR="006D726D" w:rsidRPr="00DA7BC1">
        <w:t xml:space="preserve">3 (три) броя на </w:t>
      </w:r>
      <w:r w:rsidR="006D726D" w:rsidRPr="00DA7BC1">
        <w:rPr>
          <w:lang w:val="en-US"/>
        </w:rPr>
        <w:t>CD/DVD</w:t>
      </w:r>
      <w:r w:rsidR="006D726D" w:rsidRPr="00DA7BC1">
        <w:t xml:space="preserve"> като към всеки носител се включва пълния текст на хартиен носител и приложенията към него (ако има такива).</w:t>
      </w:r>
    </w:p>
    <w:p w14:paraId="5ED70AA8" w14:textId="77777777" w:rsidR="006D726D" w:rsidRDefault="006D726D" w:rsidP="006D726D">
      <w:pPr>
        <w:ind w:firstLine="743"/>
        <w:jc w:val="both"/>
        <w:rPr>
          <w:rStyle w:val="Bodytext2"/>
          <w:color w:val="auto"/>
        </w:rPr>
      </w:pPr>
    </w:p>
    <w:p w14:paraId="4E1DD018" w14:textId="77777777" w:rsidR="00D9584B" w:rsidRPr="00846684" w:rsidRDefault="4DD7A39C" w:rsidP="006D726D">
      <w:pPr>
        <w:ind w:firstLine="743"/>
        <w:jc w:val="both"/>
      </w:pPr>
      <w:r w:rsidRPr="00846684">
        <w:rPr>
          <w:rStyle w:val="Bodytext2"/>
          <w:color w:val="auto"/>
        </w:rPr>
        <w:t>Докладът за извършения ангажимент следва да бъде подписван от сертифициран одитор.</w:t>
      </w:r>
    </w:p>
    <w:p w14:paraId="05AEC672" w14:textId="77777777" w:rsidR="006D726D" w:rsidRDefault="006D726D" w:rsidP="4DD7A39C">
      <w:pPr>
        <w:spacing w:line="276" w:lineRule="auto"/>
        <w:jc w:val="both"/>
        <w:rPr>
          <w:b/>
          <w:bCs/>
        </w:rPr>
      </w:pPr>
    </w:p>
    <w:p w14:paraId="68C4F764" w14:textId="77777777" w:rsidR="00D9584B" w:rsidRPr="00846684" w:rsidRDefault="4DD7A39C" w:rsidP="4DD7A39C">
      <w:pPr>
        <w:spacing w:line="276" w:lineRule="auto"/>
        <w:jc w:val="both"/>
        <w:rPr>
          <w:b/>
          <w:bCs/>
        </w:rPr>
      </w:pPr>
      <w:r w:rsidRPr="00846684">
        <w:rPr>
          <w:b/>
          <w:bCs/>
        </w:rPr>
        <w:t>Нормативна рамка</w:t>
      </w:r>
    </w:p>
    <w:p w14:paraId="6753ACE3" w14:textId="77777777" w:rsidR="00D9584B" w:rsidRPr="00846684" w:rsidRDefault="00D9584B" w:rsidP="008F0DD3">
      <w:pPr>
        <w:pStyle w:val="Default"/>
        <w:spacing w:line="276" w:lineRule="auto"/>
        <w:ind w:firstLine="708"/>
        <w:jc w:val="both"/>
        <w:rPr>
          <w:rStyle w:val="Bodytext2"/>
          <w:rFonts w:eastAsiaTheme="minorHAnsi"/>
          <w:color w:val="auto"/>
        </w:rPr>
      </w:pPr>
    </w:p>
    <w:p w14:paraId="101C8072" w14:textId="77777777" w:rsidR="00D9584B" w:rsidRPr="00846684" w:rsidRDefault="7F426465" w:rsidP="7F426465">
      <w:pPr>
        <w:pStyle w:val="Default"/>
        <w:spacing w:line="276" w:lineRule="auto"/>
        <w:ind w:firstLine="708"/>
        <w:jc w:val="both"/>
        <w:rPr>
          <w:rStyle w:val="Bodytext2"/>
          <w:rFonts w:eastAsia="Batang"/>
          <w:color w:val="auto"/>
        </w:rPr>
      </w:pPr>
      <w:r w:rsidRPr="00846684">
        <w:rPr>
          <w:rStyle w:val="Bodytext2"/>
          <w:rFonts w:eastAsia="Batang"/>
          <w:color w:val="auto"/>
        </w:rPr>
        <w:t>Избраният изпълнител следва да извърши услугата по ангажимента в съответствие с изискванията на настоящата Техническа спецификация, вкл. изискванията на следните документи:</w:t>
      </w:r>
    </w:p>
    <w:p w14:paraId="3078522F" w14:textId="77777777" w:rsidR="00D9584B" w:rsidRPr="00846684" w:rsidRDefault="00D9584B" w:rsidP="7F426465">
      <w:pPr>
        <w:pStyle w:val="Default"/>
        <w:spacing w:line="276" w:lineRule="auto"/>
        <w:ind w:left="720"/>
        <w:jc w:val="both"/>
        <w:rPr>
          <w:rStyle w:val="Bodytext2"/>
          <w:rFonts w:eastAsia="Batang"/>
          <w:color w:val="auto"/>
        </w:rPr>
      </w:pPr>
    </w:p>
    <w:p w14:paraId="12F59477" w14:textId="77777777" w:rsidR="00D9584B" w:rsidRPr="00846684" w:rsidRDefault="321A6673" w:rsidP="4DD7A39C">
      <w:pPr>
        <w:widowControl w:val="0"/>
        <w:numPr>
          <w:ilvl w:val="0"/>
          <w:numId w:val="1"/>
        </w:numPr>
        <w:tabs>
          <w:tab w:val="left" w:pos="1149"/>
        </w:tabs>
        <w:spacing w:line="276" w:lineRule="auto"/>
        <w:ind w:left="1139" w:hanging="340"/>
        <w:jc w:val="both"/>
        <w:rPr>
          <w:rStyle w:val="Bodytext2"/>
          <w:color w:val="auto"/>
        </w:rPr>
      </w:pPr>
      <w:r w:rsidRPr="00846684">
        <w:rPr>
          <w:rStyle w:val="Bodytext2"/>
          <w:color w:val="auto"/>
        </w:rPr>
        <w:t>Закона за счетоводството;</w:t>
      </w:r>
    </w:p>
    <w:p w14:paraId="724D6654" w14:textId="77777777" w:rsidR="00D9584B" w:rsidRPr="00846684" w:rsidRDefault="321A6673" w:rsidP="008F0DD3">
      <w:pPr>
        <w:widowControl w:val="0"/>
        <w:numPr>
          <w:ilvl w:val="0"/>
          <w:numId w:val="1"/>
        </w:numPr>
        <w:tabs>
          <w:tab w:val="left" w:pos="1149"/>
        </w:tabs>
        <w:spacing w:line="276" w:lineRule="auto"/>
        <w:ind w:left="1139" w:hanging="340"/>
        <w:jc w:val="both"/>
      </w:pPr>
      <w:r w:rsidRPr="00846684">
        <w:rPr>
          <w:rStyle w:val="Bodytext2"/>
          <w:color w:val="auto"/>
        </w:rPr>
        <w:t>Приложими одиторски стандарти (Международен стандарт за свързани по съдържание услуги (МСССУ) 4400 „Ангажименти за  извършване на договорени процедури относно финансова информация“, Международни стандарти за професионални практики по вътрешен одит, Международни стандарти на Върховните одитни институции);</w:t>
      </w:r>
    </w:p>
    <w:p w14:paraId="1E5BA133" w14:textId="77777777" w:rsidR="00D9584B" w:rsidRPr="00846684" w:rsidRDefault="321A6673" w:rsidP="008F0DD3">
      <w:pPr>
        <w:widowControl w:val="0"/>
        <w:numPr>
          <w:ilvl w:val="0"/>
          <w:numId w:val="1"/>
        </w:numPr>
        <w:tabs>
          <w:tab w:val="left" w:pos="1149"/>
        </w:tabs>
        <w:spacing w:line="276" w:lineRule="auto"/>
        <w:ind w:left="1139" w:hanging="340"/>
        <w:jc w:val="both"/>
      </w:pPr>
      <w:r w:rsidRPr="00846684">
        <w:rPr>
          <w:rStyle w:val="Bodytext2"/>
          <w:color w:val="auto"/>
        </w:rPr>
        <w:t>Приложимите счетоводни стандарти;</w:t>
      </w:r>
    </w:p>
    <w:p w14:paraId="3C43DE98" w14:textId="77777777" w:rsidR="00D9584B" w:rsidRPr="00846684" w:rsidRDefault="321A6673" w:rsidP="008F0DD3">
      <w:pPr>
        <w:widowControl w:val="0"/>
        <w:numPr>
          <w:ilvl w:val="0"/>
          <w:numId w:val="1"/>
        </w:numPr>
        <w:tabs>
          <w:tab w:val="left" w:pos="1149"/>
        </w:tabs>
        <w:spacing w:line="276" w:lineRule="auto"/>
        <w:ind w:left="1139" w:hanging="340"/>
        <w:jc w:val="both"/>
      </w:pPr>
      <w:r w:rsidRPr="00846684">
        <w:rPr>
          <w:rStyle w:val="Bodytext2"/>
          <w:color w:val="auto"/>
        </w:rPr>
        <w:t>Закон за обществените поръчки;</w:t>
      </w:r>
    </w:p>
    <w:p w14:paraId="12BF487C" w14:textId="77777777" w:rsidR="00D9584B" w:rsidRPr="00846684" w:rsidRDefault="321A6673" w:rsidP="008F0DD3">
      <w:pPr>
        <w:widowControl w:val="0"/>
        <w:numPr>
          <w:ilvl w:val="0"/>
          <w:numId w:val="1"/>
        </w:numPr>
        <w:tabs>
          <w:tab w:val="left" w:pos="1149"/>
        </w:tabs>
        <w:spacing w:line="276" w:lineRule="auto"/>
        <w:ind w:left="1139" w:hanging="340"/>
        <w:jc w:val="both"/>
      </w:pPr>
      <w:r w:rsidRPr="00846684">
        <w:rPr>
          <w:rStyle w:val="Bodytext2"/>
          <w:color w:val="auto"/>
        </w:rPr>
        <w:t>Правилника за прилагане на Закона за обществените поръчки;</w:t>
      </w:r>
    </w:p>
    <w:p w14:paraId="4F4C79AA" w14:textId="77777777" w:rsidR="00D9584B" w:rsidRPr="00846684" w:rsidRDefault="321A6673" w:rsidP="008F0DD3">
      <w:pPr>
        <w:widowControl w:val="0"/>
        <w:numPr>
          <w:ilvl w:val="0"/>
          <w:numId w:val="1"/>
        </w:numPr>
        <w:tabs>
          <w:tab w:val="left" w:pos="1149"/>
        </w:tabs>
        <w:spacing w:line="276" w:lineRule="auto"/>
        <w:ind w:left="1139" w:hanging="340"/>
        <w:jc w:val="both"/>
      </w:pPr>
      <w:r w:rsidRPr="00846684">
        <w:rPr>
          <w:rStyle w:val="Bodytext2"/>
          <w:color w:val="auto"/>
        </w:rPr>
        <w:t>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програмния период 2014-2020 г;</w:t>
      </w:r>
    </w:p>
    <w:p w14:paraId="43E44693" w14:textId="185D993C" w:rsidR="00D9584B" w:rsidRPr="00846684" w:rsidRDefault="321A6673" w:rsidP="4DD7A39C">
      <w:pPr>
        <w:widowControl w:val="0"/>
        <w:numPr>
          <w:ilvl w:val="0"/>
          <w:numId w:val="1"/>
        </w:numPr>
        <w:tabs>
          <w:tab w:val="left" w:pos="1149"/>
        </w:tabs>
        <w:spacing w:line="276" w:lineRule="auto"/>
        <w:ind w:left="1139" w:hanging="340"/>
        <w:jc w:val="both"/>
        <w:rPr>
          <w:lang w:bidi="bg-BG"/>
        </w:rPr>
      </w:pPr>
      <w:r w:rsidRPr="00846684">
        <w:rPr>
          <w:rStyle w:val="Bodytext2"/>
          <w:color w:val="auto"/>
        </w:rPr>
        <w:t xml:space="preserve">Документи и ръководства (указания, наръчници, насоки, ръководства, вътрешни правила и др.) по Оперативна програма „Региони в растеж“ 2014-2020 г., в това </w:t>
      </w:r>
      <w:r w:rsidRPr="00846684">
        <w:rPr>
          <w:rStyle w:val="Bodytext2"/>
          <w:color w:val="auto"/>
        </w:rPr>
        <w:lastRenderedPageBreak/>
        <w:t xml:space="preserve">число </w:t>
      </w:r>
      <w:r w:rsidRPr="00846684">
        <w:t>ОПРР 2014-2020</w:t>
      </w:r>
      <w:r w:rsidR="00ED307F">
        <w:t xml:space="preserve"> г.</w:t>
      </w:r>
      <w:r w:rsidRPr="00846684">
        <w:t xml:space="preserve">, Насоки за кандидатстване по съответната процедура, </w:t>
      </w:r>
      <w:r w:rsidRPr="00846684">
        <w:rPr>
          <w:rStyle w:val="Bodytext2"/>
          <w:color w:val="auto"/>
        </w:rPr>
        <w:t>Методически указания за изпълнение на договори за предоставяне на безвъзмездна финансова помощ</w:t>
      </w:r>
      <w:r w:rsidRPr="00846684">
        <w:t>, вътрешните актове и правила на УО, които са публични или са предоставени от Възложителя на Изпълнителя;</w:t>
      </w:r>
    </w:p>
    <w:p w14:paraId="27744ABF" w14:textId="77777777" w:rsidR="00D9584B" w:rsidRPr="00846684" w:rsidRDefault="321A6673" w:rsidP="4DD7A39C">
      <w:pPr>
        <w:widowControl w:val="0"/>
        <w:numPr>
          <w:ilvl w:val="0"/>
          <w:numId w:val="1"/>
        </w:numPr>
        <w:tabs>
          <w:tab w:val="left" w:pos="1149"/>
        </w:tabs>
        <w:spacing w:line="276" w:lineRule="auto"/>
        <w:ind w:left="1139" w:hanging="340"/>
        <w:jc w:val="both"/>
        <w:rPr>
          <w:lang w:bidi="bg-BG"/>
        </w:rPr>
      </w:pPr>
      <w:r w:rsidRPr="00846684">
        <w:rPr>
          <w:lang w:eastAsia="en-US"/>
        </w:rPr>
        <w:t>Инструкцията за извършване на ангажименти за договорени процедури във връзка с проекти, съфинансирани със средства от Структурните фондове и Кохезионния фонд на ЕС, на</w:t>
      </w:r>
      <w:r w:rsidRPr="00846684">
        <w:t xml:space="preserve"> </w:t>
      </w:r>
      <w:r w:rsidRPr="00846684">
        <w:rPr>
          <w:lang w:eastAsia="en-US"/>
        </w:rPr>
        <w:t>ниво бенефициент, изработена от Дирекция „Национален фонд“ към Министерството на</w:t>
      </w:r>
      <w:r w:rsidRPr="00846684">
        <w:t xml:space="preserve"> </w:t>
      </w:r>
      <w:r w:rsidRPr="00846684">
        <w:rPr>
          <w:lang w:eastAsia="en-US"/>
        </w:rPr>
        <w:t>финансите;</w:t>
      </w:r>
    </w:p>
    <w:p w14:paraId="336456F5" w14:textId="29F96D09" w:rsidR="00D9584B" w:rsidRPr="00846684" w:rsidRDefault="321A6673" w:rsidP="7F426465">
      <w:pPr>
        <w:widowControl w:val="0"/>
        <w:numPr>
          <w:ilvl w:val="0"/>
          <w:numId w:val="1"/>
        </w:numPr>
        <w:tabs>
          <w:tab w:val="left" w:pos="1149"/>
        </w:tabs>
        <w:spacing w:line="276" w:lineRule="auto"/>
        <w:ind w:left="1139" w:hanging="340"/>
        <w:jc w:val="both"/>
        <w:rPr>
          <w:rStyle w:val="Bodytext2"/>
          <w:color w:val="auto"/>
        </w:rPr>
      </w:pPr>
      <w:r w:rsidRPr="00846684">
        <w:rPr>
          <w:lang w:eastAsia="en-US"/>
        </w:rPr>
        <w:t>Подписани</w:t>
      </w:r>
      <w:r w:rsidR="00ED307F">
        <w:rPr>
          <w:lang w:eastAsia="en-US"/>
        </w:rPr>
        <w:t>я</w:t>
      </w:r>
      <w:r w:rsidRPr="00846684">
        <w:rPr>
          <w:lang w:eastAsia="en-US"/>
        </w:rPr>
        <w:t xml:space="preserve"> между община Русе и УО на ОПРР 2014-2020</w:t>
      </w:r>
      <w:r w:rsidR="00ED307F">
        <w:rPr>
          <w:lang w:eastAsia="en-US"/>
        </w:rPr>
        <w:t xml:space="preserve"> </w:t>
      </w:r>
      <w:r w:rsidRPr="00846684">
        <w:rPr>
          <w:lang w:eastAsia="en-US"/>
        </w:rPr>
        <w:t>г.</w:t>
      </w:r>
      <w:r w:rsidR="00ED307F">
        <w:rPr>
          <w:lang w:eastAsia="en-US"/>
        </w:rPr>
        <w:t xml:space="preserve"> административен</w:t>
      </w:r>
      <w:r w:rsidRPr="00846684">
        <w:rPr>
          <w:lang w:eastAsia="en-US"/>
        </w:rPr>
        <w:t xml:space="preserve"> </w:t>
      </w:r>
      <w:r w:rsidR="00ED307F">
        <w:rPr>
          <w:lang w:eastAsia="en-US"/>
        </w:rPr>
        <w:t>д</w:t>
      </w:r>
      <w:r w:rsidRPr="00846684">
        <w:rPr>
          <w:lang w:eastAsia="en-US"/>
        </w:rPr>
        <w:t>оговор за предоставяне на безвъзмездна финансова помощ;</w:t>
      </w:r>
    </w:p>
    <w:p w14:paraId="4F593735" w14:textId="7272D8A9" w:rsidR="321A6673" w:rsidRPr="00846684" w:rsidRDefault="321A6673" w:rsidP="321A6673">
      <w:pPr>
        <w:numPr>
          <w:ilvl w:val="0"/>
          <w:numId w:val="1"/>
        </w:numPr>
        <w:spacing w:line="276" w:lineRule="auto"/>
        <w:ind w:left="1139" w:hanging="340"/>
        <w:jc w:val="both"/>
        <w:rPr>
          <w:lang w:eastAsia="en-US"/>
        </w:rPr>
      </w:pPr>
      <w:r w:rsidRPr="00846684">
        <w:t>Единен наръчник на бенефициента за прилагане на правилата за информация и комуникация 2014-2020 г.;</w:t>
      </w:r>
    </w:p>
    <w:p w14:paraId="2B68B91E" w14:textId="63C90A63" w:rsidR="00D9584B" w:rsidRPr="00846684" w:rsidRDefault="321A6673" w:rsidP="4DD7A39C">
      <w:pPr>
        <w:widowControl w:val="0"/>
        <w:numPr>
          <w:ilvl w:val="0"/>
          <w:numId w:val="1"/>
        </w:numPr>
        <w:tabs>
          <w:tab w:val="left" w:pos="1149"/>
        </w:tabs>
        <w:spacing w:line="276" w:lineRule="auto"/>
        <w:ind w:left="1139" w:hanging="340"/>
        <w:jc w:val="both"/>
        <w:rPr>
          <w:rStyle w:val="Bodytext2"/>
          <w:color w:val="auto"/>
        </w:rPr>
      </w:pPr>
      <w:r w:rsidRPr="00846684">
        <w:rPr>
          <w:rStyle w:val="Bodytext2"/>
          <w:color w:val="auto"/>
        </w:rPr>
        <w:t>Други, приложими към предмета на поръчката.</w:t>
      </w:r>
    </w:p>
    <w:p w14:paraId="6B926BA5" w14:textId="77777777" w:rsidR="00D9584B" w:rsidRPr="00846684" w:rsidRDefault="00D9584B" w:rsidP="008F0DD3">
      <w:pPr>
        <w:tabs>
          <w:tab w:val="left" w:pos="6763"/>
        </w:tabs>
        <w:spacing w:line="276" w:lineRule="auto"/>
        <w:ind w:firstLine="760"/>
      </w:pPr>
    </w:p>
    <w:p w14:paraId="6B38782C" w14:textId="77777777" w:rsidR="00D9584B" w:rsidRPr="00846684" w:rsidRDefault="00D9584B" w:rsidP="4DD7A39C">
      <w:pPr>
        <w:spacing w:line="276" w:lineRule="auto"/>
        <w:jc w:val="both"/>
        <w:rPr>
          <w:b/>
          <w:bCs/>
        </w:rPr>
      </w:pPr>
      <w:bookmarkStart w:id="0" w:name="bookmark3"/>
      <w:r w:rsidRPr="00846684">
        <w:rPr>
          <w:b/>
          <w:bCs/>
        </w:rPr>
        <w:t>ОБХВАТ НА АНГАЖИМЕНТА ЗА ОДИТ (ДОГОВОРЕНИ ПРОЦЕДУРИ)</w:t>
      </w:r>
      <w:bookmarkEnd w:id="0"/>
    </w:p>
    <w:p w14:paraId="70672B17" w14:textId="77777777" w:rsidR="00D9584B" w:rsidRPr="00846684" w:rsidRDefault="00D9584B" w:rsidP="008F0DD3">
      <w:pPr>
        <w:spacing w:after="99" w:line="276" w:lineRule="auto"/>
        <w:ind w:left="440" w:firstLine="700"/>
        <w:rPr>
          <w:rStyle w:val="Bodytext2"/>
          <w:color w:val="auto"/>
        </w:rPr>
      </w:pPr>
    </w:p>
    <w:p w14:paraId="40ECFBFB" w14:textId="0AA7E164" w:rsidR="00D9584B" w:rsidRPr="00846684" w:rsidRDefault="4DD7A39C" w:rsidP="4DD7A39C">
      <w:pPr>
        <w:spacing w:after="99" w:line="276" w:lineRule="auto"/>
        <w:ind w:firstLine="450"/>
        <w:jc w:val="both"/>
        <w:rPr>
          <w:rStyle w:val="Bodytext2"/>
          <w:color w:val="auto"/>
        </w:rPr>
      </w:pPr>
      <w:r w:rsidRPr="00846684">
        <w:rPr>
          <w:rStyle w:val="Bodytext2"/>
          <w:color w:val="auto"/>
        </w:rPr>
        <w:t>Одитът трябва да формира констатации и препоръки относно достоверното представяне във всички аспекти на същественост при изпълнение на проекта, в съответствие с приложимите стандарти и да включва проверка и констатации по следните въпроси:</w:t>
      </w:r>
    </w:p>
    <w:p w14:paraId="5E8B91F1" w14:textId="77777777" w:rsidR="00D9584B" w:rsidRPr="00846684" w:rsidRDefault="4DD7A39C" w:rsidP="008F0DD3">
      <w:pPr>
        <w:spacing w:after="99" w:line="276" w:lineRule="auto"/>
        <w:jc w:val="both"/>
      </w:pPr>
      <w:r w:rsidRPr="00846684">
        <w:rPr>
          <w:rStyle w:val="Bodytext7"/>
          <w:color w:val="auto"/>
        </w:rPr>
        <w:t>1. Дейностите по Проекта са осъществени в съответствие с принципите за добро финансово управление</w:t>
      </w:r>
    </w:p>
    <w:p w14:paraId="2B6AA883" w14:textId="502D5F46" w:rsidR="00D9584B" w:rsidRPr="00846684" w:rsidRDefault="4DD7A39C" w:rsidP="008F0DD3">
      <w:pPr>
        <w:spacing w:line="276" w:lineRule="auto"/>
        <w:ind w:firstLine="708"/>
        <w:jc w:val="both"/>
      </w:pPr>
      <w:r w:rsidRPr="00846684">
        <w:rPr>
          <w:rStyle w:val="Bodytext2"/>
          <w:color w:val="auto"/>
        </w:rPr>
        <w:t xml:space="preserve">Одиторът следва да провери дали дейностите по проекта са осъществени в съответствие с принципите за добро финансово управление и по-конкретно дали отпуснатите средства по проекта са разходвани в съответствие с националното законодателство и с установените норми на ЕС, спазвайки принципите за икономичност, ефективност и ефикасност. 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най-добрата възможна цена. Ефикасността се </w:t>
      </w:r>
      <w:r w:rsidR="00467812">
        <w:rPr>
          <w:rStyle w:val="Bodytext2"/>
          <w:color w:val="auto"/>
        </w:rPr>
        <w:t>изразява в най-</w:t>
      </w:r>
      <w:r w:rsidRPr="00846684">
        <w:rPr>
          <w:rStyle w:val="Bodytext2"/>
          <w:color w:val="auto"/>
        </w:rPr>
        <w:t>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w:t>
      </w:r>
    </w:p>
    <w:p w14:paraId="35CF7AE3" w14:textId="77777777" w:rsidR="00D9584B" w:rsidRPr="00846684" w:rsidRDefault="00D9584B" w:rsidP="008F0DD3">
      <w:pPr>
        <w:spacing w:line="276" w:lineRule="auto"/>
        <w:jc w:val="both"/>
        <w:rPr>
          <w:rStyle w:val="Bodytext2"/>
          <w:color w:val="auto"/>
        </w:rPr>
      </w:pPr>
    </w:p>
    <w:p w14:paraId="73AA3360" w14:textId="77777777" w:rsidR="00D9584B" w:rsidRPr="00846684" w:rsidRDefault="4DD7A39C" w:rsidP="4DD7A39C">
      <w:pPr>
        <w:spacing w:line="276" w:lineRule="auto"/>
        <w:ind w:firstLine="708"/>
        <w:jc w:val="both"/>
        <w:rPr>
          <w:rStyle w:val="Bodytext2"/>
          <w:color w:val="auto"/>
        </w:rPr>
      </w:pPr>
      <w:r w:rsidRPr="00846684">
        <w:rPr>
          <w:rStyle w:val="Bodytext2"/>
          <w:color w:val="auto"/>
        </w:rPr>
        <w:t>С оглед постигане на увереност, че операциите се изпълняват съгласно изискванията, одиторът следва да оцени системата за вътрешен контрол на бенефициента в контекста на изпълняваните одиторски процедури.</w:t>
      </w:r>
    </w:p>
    <w:p w14:paraId="6381CCB4" w14:textId="77777777" w:rsidR="00D9584B" w:rsidRPr="00846684" w:rsidRDefault="00D9584B" w:rsidP="008F0DD3">
      <w:pPr>
        <w:spacing w:line="276" w:lineRule="auto"/>
        <w:jc w:val="both"/>
      </w:pPr>
    </w:p>
    <w:p w14:paraId="059705B6" w14:textId="77777777" w:rsidR="00D9584B" w:rsidRPr="00846684" w:rsidRDefault="4DD7A39C" w:rsidP="4DD7A39C">
      <w:pPr>
        <w:spacing w:line="276" w:lineRule="auto"/>
        <w:ind w:firstLine="708"/>
        <w:jc w:val="both"/>
        <w:rPr>
          <w:rStyle w:val="Bodytext2"/>
          <w:color w:val="auto"/>
        </w:rPr>
      </w:pPr>
      <w:r w:rsidRPr="00846684">
        <w:rPr>
          <w:rStyle w:val="Bodytext2"/>
          <w:color w:val="auto"/>
        </w:rPr>
        <w:t xml:space="preserve">При извършването на одитна проверка следва да се съблюдават изискванията на Инструкцията за извършване на ангажименти за договорени процедури във връзка с проекти, </w:t>
      </w:r>
      <w:r w:rsidRPr="00846684">
        <w:rPr>
          <w:rStyle w:val="Bodytext2"/>
          <w:color w:val="auto"/>
        </w:rPr>
        <w:lastRenderedPageBreak/>
        <w:t>съфинансирани със средства от Структурните фондове и Кохезионния фонд на ЕС, на ниво бенефициент, изработена от Дирекция „Национален фонд“ към Министерството на финансите.</w:t>
      </w:r>
    </w:p>
    <w:p w14:paraId="0DC2D550" w14:textId="77777777" w:rsidR="00304770" w:rsidRPr="00846684" w:rsidRDefault="00304770" w:rsidP="008F0DD3">
      <w:pPr>
        <w:spacing w:after="99" w:line="276" w:lineRule="auto"/>
        <w:contextualSpacing/>
        <w:jc w:val="both"/>
        <w:rPr>
          <w:b/>
          <w:i/>
          <w:lang w:bidi="bg-BG"/>
        </w:rPr>
      </w:pPr>
    </w:p>
    <w:p w14:paraId="067E0867" w14:textId="77777777" w:rsidR="00304770" w:rsidRPr="00846684" w:rsidRDefault="7F426465" w:rsidP="7F426465">
      <w:pPr>
        <w:numPr>
          <w:ilvl w:val="0"/>
          <w:numId w:val="10"/>
        </w:numPr>
        <w:spacing w:after="99" w:line="276" w:lineRule="auto"/>
        <w:contextualSpacing/>
        <w:jc w:val="both"/>
        <w:rPr>
          <w:b/>
          <w:bCs/>
          <w:i/>
          <w:iCs/>
          <w:lang w:bidi="bg-BG"/>
        </w:rPr>
      </w:pPr>
      <w:r w:rsidRPr="00846684">
        <w:rPr>
          <w:b/>
          <w:bCs/>
          <w:i/>
          <w:iCs/>
          <w:lang w:bidi="bg-BG"/>
        </w:rPr>
        <w:t>Изборът на изпълнител по договорите, чрез които проектът се изпълнява, е проведен в съответствие с изискванията на националното законодателство</w:t>
      </w:r>
    </w:p>
    <w:p w14:paraId="2C14FC95" w14:textId="77777777" w:rsidR="00304770" w:rsidRPr="00846684" w:rsidRDefault="4DD7A39C" w:rsidP="4DD7A39C">
      <w:pPr>
        <w:spacing w:before="240" w:after="99" w:line="276" w:lineRule="auto"/>
        <w:ind w:firstLine="708"/>
        <w:jc w:val="both"/>
      </w:pPr>
      <w:r w:rsidRPr="00846684">
        <w:t>Одиторът следва да се увери, че възложителят е избрал изпълнителите на отделните дейности в съответствие с изискванията на Закона за обществените поръчки,  Правилника за прилагане на Закона за обществените поръчки, като и други приложими документи в зависимост от естеството на конкретната обществена поръчка.</w:t>
      </w:r>
    </w:p>
    <w:p w14:paraId="3C2ABD91" w14:textId="77777777" w:rsidR="00304770" w:rsidRPr="00846684" w:rsidRDefault="4DD7A39C" w:rsidP="4DD7A39C">
      <w:pPr>
        <w:spacing w:after="99" w:line="276" w:lineRule="auto"/>
        <w:ind w:firstLine="708"/>
        <w:jc w:val="both"/>
        <w:rPr>
          <w:lang w:bidi="bg-BG"/>
        </w:rPr>
      </w:pPr>
      <w:r w:rsidRPr="00846684">
        <w:t xml:space="preserve">В обхвата на проверката одиторът задължително следи за съответствие относно законосъобразност на процедурите за възлагане на обществени поръчки, подписаните договори и анексите към тях, ако има такива. Този последващ контрол се осъществява за спазването на приложимите нормативни актове по отношение на </w:t>
      </w:r>
      <w:r w:rsidRPr="00846684">
        <w:rPr>
          <w:lang w:bidi="bg-BG"/>
        </w:rPr>
        <w:t>всички</w:t>
      </w:r>
      <w:r w:rsidRPr="00846684">
        <w:t xml:space="preserve"> процедури, свързани с възлагането на </w:t>
      </w:r>
      <w:r w:rsidRPr="00846684">
        <w:rPr>
          <w:lang w:bidi="bg-BG"/>
        </w:rPr>
        <w:t>всички</w:t>
      </w:r>
      <w:r w:rsidRPr="00846684">
        <w:t xml:space="preserve"> видове дейности по проекта. Като минимум одиторът е задължен да извърши оценка за съответствие относно законосъобразността, вземайки предвид приложимото законодателство, предмета и характера на дейностите, включени в одобрения проект, както и всички документи по съответната ОП, като указания, наръчници, насоки, ръководства, вътрешни правила и др.</w:t>
      </w:r>
    </w:p>
    <w:p w14:paraId="4EB72A8F" w14:textId="77777777" w:rsidR="00304770" w:rsidRPr="00846684" w:rsidRDefault="4DD7A39C" w:rsidP="4DD7A39C">
      <w:pPr>
        <w:spacing w:line="276" w:lineRule="auto"/>
        <w:ind w:firstLine="708"/>
        <w:jc w:val="both"/>
      </w:pPr>
      <w:r w:rsidRPr="00846684">
        <w:t>При проверката за съответствие относно законосъобразността на проведените процедури одиторът задължително извършва проверка и формира констатации по отношение на следните основни рискови области:</w:t>
      </w:r>
    </w:p>
    <w:p w14:paraId="63E88358" w14:textId="77777777" w:rsidR="00304770" w:rsidRPr="00846684" w:rsidRDefault="00304770" w:rsidP="7F426465">
      <w:pPr>
        <w:spacing w:line="276" w:lineRule="auto"/>
        <w:jc w:val="both"/>
        <w:rPr>
          <w:sz w:val="28"/>
          <w:szCs w:val="28"/>
        </w:rPr>
      </w:pPr>
    </w:p>
    <w:p w14:paraId="6A03A72D" w14:textId="77777777" w:rsidR="00304770" w:rsidRPr="00846684" w:rsidRDefault="7F426465" w:rsidP="7F426465">
      <w:pPr>
        <w:spacing w:line="276" w:lineRule="auto"/>
        <w:ind w:left="426" w:hanging="66"/>
        <w:jc w:val="both"/>
        <w:rPr>
          <w:sz w:val="28"/>
          <w:szCs w:val="28"/>
        </w:rPr>
      </w:pPr>
      <w:r w:rsidRPr="00846684">
        <w:rPr>
          <w:i/>
          <w:iCs/>
          <w:lang w:bidi="bg-BG"/>
        </w:rPr>
        <w:t>РИСКОВИ ОБЛАСТИ</w:t>
      </w:r>
    </w:p>
    <w:p w14:paraId="29314BE1" w14:textId="77777777" w:rsidR="00304770" w:rsidRPr="00846684" w:rsidRDefault="7F426465" w:rsidP="7F426465">
      <w:pPr>
        <w:numPr>
          <w:ilvl w:val="0"/>
          <w:numId w:val="8"/>
        </w:numPr>
        <w:spacing w:line="276" w:lineRule="auto"/>
        <w:ind w:left="426" w:hanging="66"/>
        <w:contextualSpacing/>
        <w:jc w:val="both"/>
      </w:pPr>
      <w:r w:rsidRPr="00846684">
        <w:t>неспазване на разпоредбите за публичност (вкл. законосъобразност на приложения ред за възлагане; публикуване на съответната информация за обществената поръчка в РОП, ОВ на ЕС; законосъобразност на срока за получаване на офертите; законосъобразност на промяна на обявлението/документацията за участие; изчерпателност на посочената в обявлението информация);</w:t>
      </w:r>
    </w:p>
    <w:p w14:paraId="6338CB1B" w14:textId="77777777" w:rsidR="00304770" w:rsidRPr="00846684" w:rsidRDefault="7F426465" w:rsidP="7F426465">
      <w:pPr>
        <w:numPr>
          <w:ilvl w:val="0"/>
          <w:numId w:val="8"/>
        </w:numPr>
        <w:spacing w:line="276" w:lineRule="auto"/>
        <w:ind w:left="426" w:hanging="66"/>
        <w:contextualSpacing/>
        <w:jc w:val="both"/>
      </w:pPr>
      <w:r w:rsidRPr="00846684">
        <w:t>прилагане на дискриминационни критерии за подбор и възлагане;</w:t>
      </w:r>
    </w:p>
    <w:p w14:paraId="14D4B8E2" w14:textId="77777777" w:rsidR="00304770" w:rsidRPr="00846684" w:rsidRDefault="7F426465" w:rsidP="7F426465">
      <w:pPr>
        <w:numPr>
          <w:ilvl w:val="0"/>
          <w:numId w:val="8"/>
        </w:numPr>
        <w:spacing w:line="276" w:lineRule="auto"/>
        <w:ind w:left="426" w:hanging="66"/>
        <w:contextualSpacing/>
        <w:jc w:val="both"/>
      </w:pPr>
      <w:r w:rsidRPr="00846684">
        <w:t>неправомерно прилагане на критериите за подбор и отстраняване на участници, и нарушаване на принципа за равното им третиране;</w:t>
      </w:r>
    </w:p>
    <w:p w14:paraId="3FC5630F" w14:textId="77777777" w:rsidR="00304770" w:rsidRPr="00846684" w:rsidRDefault="7F426465" w:rsidP="7F426465">
      <w:pPr>
        <w:numPr>
          <w:ilvl w:val="0"/>
          <w:numId w:val="8"/>
        </w:numPr>
        <w:spacing w:line="276" w:lineRule="auto"/>
        <w:ind w:left="426" w:hanging="66"/>
        <w:contextualSpacing/>
        <w:jc w:val="both"/>
      </w:pPr>
      <w:r w:rsidRPr="00846684">
        <w:t>смесване на критерий за подбор с критерий за оценка</w:t>
      </w:r>
    </w:p>
    <w:p w14:paraId="12760FB1" w14:textId="77777777" w:rsidR="00304770" w:rsidRPr="00846684" w:rsidRDefault="7F426465" w:rsidP="7F426465">
      <w:pPr>
        <w:numPr>
          <w:ilvl w:val="0"/>
          <w:numId w:val="8"/>
        </w:numPr>
        <w:spacing w:line="276" w:lineRule="auto"/>
        <w:ind w:left="426" w:hanging="66"/>
        <w:contextualSpacing/>
        <w:jc w:val="both"/>
      </w:pPr>
      <w:r w:rsidRPr="00846684">
        <w:t>методиката за оценка не дава точни и ясни указания за изчисляване на оценките по всеки показател;</w:t>
      </w:r>
    </w:p>
    <w:p w14:paraId="5644B997" w14:textId="77777777" w:rsidR="00304770" w:rsidRPr="00846684" w:rsidRDefault="7F426465" w:rsidP="7F426465">
      <w:pPr>
        <w:numPr>
          <w:ilvl w:val="0"/>
          <w:numId w:val="8"/>
        </w:numPr>
        <w:spacing w:after="99" w:line="276" w:lineRule="auto"/>
        <w:ind w:left="426" w:hanging="66"/>
        <w:contextualSpacing/>
        <w:jc w:val="both"/>
        <w:rPr>
          <w:b/>
          <w:bCs/>
          <w:i/>
          <w:iCs/>
          <w:lang w:bidi="bg-BG"/>
        </w:rPr>
      </w:pPr>
      <w:r w:rsidRPr="00846684">
        <w:t>неточно прилагане на методиката за оценка;</w:t>
      </w:r>
    </w:p>
    <w:p w14:paraId="2590A9DA" w14:textId="77777777" w:rsidR="00304770" w:rsidRPr="00846684" w:rsidRDefault="7F426465" w:rsidP="7F426465">
      <w:pPr>
        <w:numPr>
          <w:ilvl w:val="0"/>
          <w:numId w:val="8"/>
        </w:numPr>
        <w:spacing w:after="99" w:line="276" w:lineRule="auto"/>
        <w:ind w:left="426" w:hanging="66"/>
        <w:contextualSpacing/>
        <w:jc w:val="both"/>
        <w:rPr>
          <w:b/>
          <w:bCs/>
          <w:i/>
          <w:iCs/>
          <w:lang w:bidi="bg-BG"/>
        </w:rPr>
      </w:pPr>
      <w:r w:rsidRPr="00846684">
        <w:lastRenderedPageBreak/>
        <w:t>неправомерно изменение на договор</w:t>
      </w:r>
    </w:p>
    <w:p w14:paraId="39D0DB6D" w14:textId="77777777" w:rsidR="00304770" w:rsidRPr="00846684" w:rsidRDefault="00304770" w:rsidP="7F426465">
      <w:pPr>
        <w:spacing w:after="99" w:line="276" w:lineRule="auto"/>
        <w:contextualSpacing/>
        <w:jc w:val="both"/>
        <w:rPr>
          <w:b/>
          <w:bCs/>
          <w:i/>
          <w:iCs/>
          <w:lang w:bidi="bg-BG"/>
        </w:rPr>
      </w:pPr>
    </w:p>
    <w:p w14:paraId="1C7EA62A" w14:textId="77777777" w:rsidR="00304770" w:rsidRPr="00846684" w:rsidRDefault="4DD7A39C" w:rsidP="4DD7A39C">
      <w:pPr>
        <w:widowControl w:val="0"/>
        <w:numPr>
          <w:ilvl w:val="0"/>
          <w:numId w:val="2"/>
        </w:numPr>
        <w:spacing w:line="276" w:lineRule="auto"/>
        <w:jc w:val="both"/>
        <w:rPr>
          <w:lang w:bidi="bg-BG"/>
        </w:rPr>
      </w:pPr>
      <w:r w:rsidRPr="00846684">
        <w:rPr>
          <w:b/>
          <w:bCs/>
          <w:i/>
          <w:iCs/>
          <w:lang w:bidi="bg-BG"/>
        </w:rPr>
        <w:t>Всички декларирани разходи са реални, действително извършени и допустими, в съответствие с изискванията на регламентите на Европейския съюз, Постановление № 189 от 20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програмния период 2014-2020 г., указания от Министерство на финансите и други приложими нормативни актове и Договора за предоставяне на безвъзмездна финансова помощ</w:t>
      </w:r>
    </w:p>
    <w:p w14:paraId="41B94A43" w14:textId="77777777" w:rsidR="00304770" w:rsidRPr="00846684" w:rsidRDefault="00304770" w:rsidP="008F0DD3">
      <w:pPr>
        <w:tabs>
          <w:tab w:val="left" w:pos="1508"/>
        </w:tabs>
        <w:spacing w:line="276" w:lineRule="auto"/>
        <w:jc w:val="both"/>
      </w:pPr>
    </w:p>
    <w:p w14:paraId="7C62BE3C" w14:textId="77777777" w:rsidR="00304770" w:rsidRPr="00846684" w:rsidRDefault="4DD7A39C" w:rsidP="008F0DD3">
      <w:pPr>
        <w:spacing w:after="302" w:line="276" w:lineRule="auto"/>
        <w:ind w:firstLine="720"/>
        <w:jc w:val="both"/>
      </w:pPr>
      <w:r w:rsidRPr="00846684">
        <w:rPr>
          <w:lang w:bidi="bg-BG"/>
        </w:rPr>
        <w:t>Одиторът следва да прецени доколко всички извършени към момента на проверката разходи, свързани с изпълнението на проекта, са допустими, съгласно изискванията на приложимото законодателство, както и други актове, определящи допустимост на разходите. За допустимите разходи одиторът следва да провери дали те действително са платени и дали възложените   дейности са действително извършени, дали не са обект на двойно финансиране - проверка за двойно финансиране, както и дали разходите са извършени съобразно договора за безвъзмездна финансова помощ.</w:t>
      </w:r>
    </w:p>
    <w:p w14:paraId="7328F217" w14:textId="31EF781A" w:rsidR="00304770" w:rsidRPr="00846684" w:rsidRDefault="4DD7A39C" w:rsidP="008F0DD3">
      <w:pPr>
        <w:widowControl w:val="0"/>
        <w:numPr>
          <w:ilvl w:val="0"/>
          <w:numId w:val="6"/>
        </w:numPr>
        <w:spacing w:line="276" w:lineRule="auto"/>
        <w:jc w:val="both"/>
      </w:pPr>
      <w:r w:rsidRPr="00846684">
        <w:rPr>
          <w:lang w:bidi="bg-BG"/>
        </w:rPr>
        <w:t>Условия за допустимост на разходите</w:t>
      </w:r>
      <w:r w:rsidRPr="00846684">
        <w:t xml:space="preserve"> - </w:t>
      </w:r>
      <w:r w:rsidRPr="00846684">
        <w:rPr>
          <w:lang w:bidi="bg-BG"/>
        </w:rPr>
        <w:t>Общите условия за допустимост на разходите по ОПРР се определят съгласно: Регламент (ЕС) 1301/213, Регламент (ЕС) №</w:t>
      </w:r>
      <w:r w:rsidR="00467812">
        <w:rPr>
          <w:lang w:bidi="bg-BG"/>
        </w:rPr>
        <w:t xml:space="preserve"> </w:t>
      </w:r>
      <w:r w:rsidRPr="00846684">
        <w:rPr>
          <w:lang w:bidi="bg-BG"/>
        </w:rPr>
        <w:t>1303/2013 г., Закон за управления на средствата от Европейските структурни и инвестиционни фондове (ЗУСЕСИФ), ПМС №189/2016</w:t>
      </w:r>
      <w:r w:rsidR="000E1900">
        <w:rPr>
          <w:lang w:bidi="bg-BG"/>
        </w:rPr>
        <w:t xml:space="preserve"> </w:t>
      </w:r>
      <w:r w:rsidRPr="00846684">
        <w:rPr>
          <w:lang w:bidi="bg-BG"/>
        </w:rPr>
        <w:t>г. за приемане на национални правила за допустимост на разходите по оперативните програми, съфинансирани от ЕСИФ, Наредба № Н-3/08.07.2016</w:t>
      </w:r>
      <w:r w:rsidR="000E1900">
        <w:rPr>
          <w:lang w:bidi="bg-BG"/>
        </w:rPr>
        <w:t xml:space="preserve"> г.</w:t>
      </w:r>
      <w:r w:rsidRPr="00846684">
        <w:rPr>
          <w:lang w:bidi="bg-BG"/>
        </w:rPr>
        <w:t xml:space="preserve"> за определяне на правилата за плащания, за верифициране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указания от Министерство на финансите и други приложими нормативни актове. В допълнение, специфичните допустими и недопустими разходи, както и всякакви процентни и други ограничения по отношение на разходите за всяка конкретна процедура се определят изчерпателно и с насоките/изискванията за кандидатстване и съпътстващите ги документи.</w:t>
      </w:r>
    </w:p>
    <w:p w14:paraId="04DC4496" w14:textId="77777777" w:rsidR="00304770" w:rsidRPr="00846684" w:rsidRDefault="00304770" w:rsidP="008F0DD3">
      <w:pPr>
        <w:spacing w:line="276" w:lineRule="auto"/>
      </w:pPr>
    </w:p>
    <w:p w14:paraId="113FD515" w14:textId="31D6C919" w:rsidR="00304770" w:rsidRPr="00846684" w:rsidRDefault="4DD7A39C" w:rsidP="008F0DD3">
      <w:pPr>
        <w:widowControl w:val="0"/>
        <w:numPr>
          <w:ilvl w:val="0"/>
          <w:numId w:val="6"/>
        </w:numPr>
        <w:spacing w:line="276" w:lineRule="auto"/>
        <w:jc w:val="both"/>
      </w:pPr>
      <w:r w:rsidRPr="00846684">
        <w:rPr>
          <w:lang w:bidi="bg-BG"/>
        </w:rPr>
        <w:t>Недопустими разходи - Общите недопустими разходи по ОПРР за проекти, финансирани от ЕФРР, са определени в Регламент (ЕС) №</w:t>
      </w:r>
      <w:r w:rsidR="000E1900">
        <w:rPr>
          <w:lang w:bidi="bg-BG"/>
        </w:rPr>
        <w:t xml:space="preserve"> </w:t>
      </w:r>
      <w:r w:rsidRPr="00846684">
        <w:rPr>
          <w:lang w:bidi="bg-BG"/>
        </w:rPr>
        <w:t>1303/2013</w:t>
      </w:r>
      <w:r w:rsidR="000E1900">
        <w:rPr>
          <w:lang w:bidi="bg-BG"/>
        </w:rPr>
        <w:t xml:space="preserve"> </w:t>
      </w:r>
      <w:r w:rsidRPr="00846684">
        <w:rPr>
          <w:lang w:bidi="bg-BG"/>
        </w:rPr>
        <w:t>г., ЗУСЕСИФ, ПМС №</w:t>
      </w:r>
      <w:r w:rsidR="000E1900">
        <w:rPr>
          <w:lang w:bidi="bg-BG"/>
        </w:rPr>
        <w:t xml:space="preserve"> </w:t>
      </w:r>
      <w:r w:rsidRPr="00846684">
        <w:rPr>
          <w:lang w:bidi="bg-BG"/>
        </w:rPr>
        <w:t>189/2016</w:t>
      </w:r>
      <w:r w:rsidR="000E1900">
        <w:rPr>
          <w:lang w:bidi="bg-BG"/>
        </w:rPr>
        <w:t xml:space="preserve"> </w:t>
      </w:r>
      <w:r w:rsidRPr="00846684">
        <w:rPr>
          <w:lang w:bidi="bg-BG"/>
        </w:rPr>
        <w:t>г. за приемане на национални правила за допустимост на разходите по оперативните програми, и други приложими подзаконови нормативни актове.</w:t>
      </w:r>
    </w:p>
    <w:p w14:paraId="58DE4F02" w14:textId="77777777" w:rsidR="00304770" w:rsidRPr="00846684" w:rsidRDefault="00304770" w:rsidP="008F0DD3">
      <w:pPr>
        <w:spacing w:line="276" w:lineRule="auto"/>
      </w:pPr>
    </w:p>
    <w:p w14:paraId="6389EB66" w14:textId="0F8E7267" w:rsidR="00304770" w:rsidRPr="00846684" w:rsidRDefault="4DD7A39C" w:rsidP="008F0DD3">
      <w:pPr>
        <w:widowControl w:val="0"/>
        <w:numPr>
          <w:ilvl w:val="0"/>
          <w:numId w:val="6"/>
        </w:numPr>
        <w:spacing w:after="168" w:line="276" w:lineRule="auto"/>
        <w:jc w:val="both"/>
      </w:pPr>
      <w:r w:rsidRPr="00846684">
        <w:rPr>
          <w:lang w:bidi="bg-BG"/>
        </w:rPr>
        <w:lastRenderedPageBreak/>
        <w:t>Третиране на Данък върху добавената стойност (ДДС) - Правилата за третиране на ДДС са разписани в Указания на министъра на финансите НФ-5/28.07.2014</w:t>
      </w:r>
      <w:r w:rsidR="000E1900">
        <w:rPr>
          <w:lang w:bidi="bg-BG"/>
        </w:rPr>
        <w:t xml:space="preserve"> </w:t>
      </w:r>
      <w:r w:rsidRPr="00846684">
        <w:rPr>
          <w:lang w:bidi="bg-BG"/>
        </w:rPr>
        <w:t>г.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w:t>
      </w:r>
      <w:r w:rsidR="000E1900">
        <w:rPr>
          <w:lang w:bidi="bg-BG"/>
        </w:rPr>
        <w:t xml:space="preserve"> </w:t>
      </w:r>
      <w:r w:rsidRPr="00846684">
        <w:rPr>
          <w:lang w:bidi="bg-BG"/>
        </w:rPr>
        <w:t>г.</w:t>
      </w:r>
    </w:p>
    <w:p w14:paraId="3D188292" w14:textId="77777777" w:rsidR="00304770" w:rsidRPr="00846684" w:rsidRDefault="4DD7A39C" w:rsidP="008F0DD3">
      <w:pPr>
        <w:tabs>
          <w:tab w:val="left" w:pos="682"/>
          <w:tab w:val="right" w:pos="8205"/>
          <w:tab w:val="right" w:pos="9155"/>
          <w:tab w:val="right" w:pos="9492"/>
        </w:tabs>
        <w:spacing w:line="276" w:lineRule="auto"/>
        <w:ind w:firstLine="360"/>
        <w:jc w:val="both"/>
      </w:pPr>
      <w:r w:rsidRPr="00846684">
        <w:rPr>
          <w:lang w:bidi="bg-BG"/>
        </w:rPr>
        <w:t>Извършва се проверка за установяване на съответствието между отчитането от страна на бенефициента на разходи по дейности, залегнали в одобреното проектно предложение и реда и правилата за отчитане на съответните разходи, определени и описани от УО.</w:t>
      </w:r>
    </w:p>
    <w:p w14:paraId="7055DEB2" w14:textId="11790581" w:rsidR="00304770" w:rsidRPr="00846684" w:rsidRDefault="00304770" w:rsidP="000E1900">
      <w:pPr>
        <w:tabs>
          <w:tab w:val="right" w:pos="8205"/>
          <w:tab w:val="right" w:pos="9492"/>
        </w:tabs>
        <w:spacing w:before="240" w:line="276" w:lineRule="auto"/>
        <w:ind w:firstLine="360"/>
        <w:jc w:val="both"/>
        <w:rPr>
          <w:lang w:bidi="bg-BG"/>
        </w:rPr>
      </w:pPr>
      <w:r w:rsidRPr="00846684">
        <w:rPr>
          <w:lang w:bidi="bg-BG"/>
        </w:rPr>
        <w:t>Извършва се и проверка относно съответствието между декларираните</w:t>
      </w:r>
      <w:r w:rsidR="000E1900">
        <w:rPr>
          <w:lang w:bidi="bg-BG"/>
        </w:rPr>
        <w:t xml:space="preserve"> </w:t>
      </w:r>
      <w:r w:rsidRPr="00846684">
        <w:rPr>
          <w:lang w:bidi="bg-BG"/>
        </w:rPr>
        <w:t>в</w:t>
      </w:r>
      <w:r w:rsidR="000E1900">
        <w:rPr>
          <w:lang w:bidi="bg-BG"/>
        </w:rPr>
        <w:t xml:space="preserve"> </w:t>
      </w:r>
      <w:r w:rsidRPr="00846684">
        <w:rPr>
          <w:lang w:bidi="bg-BG"/>
        </w:rPr>
        <w:t>разходооправдателните документи разходи и дейностите, залегнали в одобрения проект/и.</w:t>
      </w:r>
    </w:p>
    <w:p w14:paraId="294D53B1" w14:textId="77777777" w:rsidR="00304770" w:rsidRPr="00846684" w:rsidRDefault="00304770" w:rsidP="008F0DD3">
      <w:pPr>
        <w:spacing w:line="276" w:lineRule="auto"/>
        <w:ind w:firstLine="360"/>
      </w:pPr>
    </w:p>
    <w:p w14:paraId="16907F0D" w14:textId="77777777" w:rsidR="00304770" w:rsidRPr="00846684" w:rsidRDefault="4DD7A39C" w:rsidP="4DD7A39C">
      <w:pPr>
        <w:widowControl w:val="0"/>
        <w:numPr>
          <w:ilvl w:val="0"/>
          <w:numId w:val="2"/>
        </w:numPr>
        <w:tabs>
          <w:tab w:val="left" w:pos="720"/>
          <w:tab w:val="right" w:pos="9155"/>
          <w:tab w:val="right" w:pos="9492"/>
        </w:tabs>
        <w:spacing w:line="276" w:lineRule="auto"/>
        <w:jc w:val="both"/>
        <w:rPr>
          <w:lang w:bidi="bg-BG"/>
        </w:rPr>
      </w:pPr>
      <w:r w:rsidRPr="00846684">
        <w:rPr>
          <w:b/>
          <w:bCs/>
          <w:i/>
          <w:iCs/>
          <w:lang w:bidi="bg-BG"/>
        </w:rPr>
        <w:t>Първични счетоводни документи (фактури, протоколи и пр.) и документи с еквивалентна доказателствена стойност са налични и валидни, вкл. логически обвързани и подкрепящи отчетените като допустими разходи по проекта</w:t>
      </w:r>
    </w:p>
    <w:p w14:paraId="4066CFB8" w14:textId="77777777" w:rsidR="00304770" w:rsidRPr="00846684" w:rsidRDefault="00304770" w:rsidP="008F0DD3">
      <w:pPr>
        <w:tabs>
          <w:tab w:val="left" w:pos="1421"/>
          <w:tab w:val="right" w:pos="9155"/>
          <w:tab w:val="right" w:pos="9492"/>
        </w:tabs>
        <w:spacing w:line="276" w:lineRule="auto"/>
        <w:ind w:firstLine="360"/>
        <w:jc w:val="both"/>
      </w:pPr>
    </w:p>
    <w:p w14:paraId="433B8FF3" w14:textId="77777777" w:rsidR="00304770" w:rsidRPr="00846684" w:rsidRDefault="4DD7A39C" w:rsidP="008F0DD3">
      <w:pPr>
        <w:tabs>
          <w:tab w:val="right" w:pos="8205"/>
          <w:tab w:val="right" w:pos="9155"/>
          <w:tab w:val="right" w:pos="9492"/>
        </w:tabs>
        <w:spacing w:line="276" w:lineRule="auto"/>
        <w:ind w:firstLine="360"/>
        <w:jc w:val="both"/>
      </w:pPr>
      <w:r w:rsidRPr="00846684">
        <w:rPr>
          <w:lang w:bidi="bg-BG"/>
        </w:rPr>
        <w:t>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 Одиторът проверява включването на съответните разходи, подлежащи на проверка в счетоводната система на Бенефициента.</w:t>
      </w:r>
    </w:p>
    <w:p w14:paraId="5F0E2967" w14:textId="77777777" w:rsidR="00304770" w:rsidRPr="00846684" w:rsidRDefault="00304770" w:rsidP="008F0DD3">
      <w:pPr>
        <w:spacing w:line="276" w:lineRule="auto"/>
        <w:ind w:firstLine="360"/>
        <w:rPr>
          <w:lang w:bidi="bg-BG"/>
        </w:rPr>
      </w:pPr>
    </w:p>
    <w:p w14:paraId="3D57433D" w14:textId="77777777" w:rsidR="00304770" w:rsidRPr="00846684" w:rsidRDefault="321A6673" w:rsidP="321A6673">
      <w:pPr>
        <w:widowControl w:val="0"/>
        <w:numPr>
          <w:ilvl w:val="0"/>
          <w:numId w:val="7"/>
        </w:numPr>
        <w:spacing w:line="276" w:lineRule="auto"/>
        <w:ind w:firstLine="360"/>
        <w:jc w:val="both"/>
        <w:rPr>
          <w:lang w:bidi="bg-BG"/>
        </w:rPr>
      </w:pPr>
      <w:r w:rsidRPr="00846684">
        <w:rPr>
          <w:lang w:bidi="bg-BG"/>
        </w:rPr>
        <w:t xml:space="preserve">Разходооправдателни документи по проекта - Бенефициентът се задължава да не допуска двойно финансиране на дейности по проекта от други източници или финансови инструменти на Европейския съюз или други донорски програми, като за целта осигурява ясна идентификация на разходооправдателните документи, които се отчитат по проекта. Всички разходооправдателни документи по договори с изпълнители, следва да включват текст, че извършеният разход е по съответния Административен договор за предоставяне на БФП, като се изписва номера на Административния договор за предоставяне на БФП, дата и наименование на проекта. Всички разходооправдателни документи по проекта трябва да се съставят самостоятелно от останалите документи на организацията. Трябва да са ясни, точни и да съдържат всички реквизити, съгласно българското законодателство. Фактурите за извършената доставка трябва да съдържат подробна информация за доставката - наименование, сериен номер, брой, единична стойност, обща стойност. Ако горепосочената информация за доставката не се съдържа във фактурата, към нея се прилага опис, съдържащ подробна информация за извършената доставка. Фактурите за извършени услуги трябва да съдържат подробна информация за услугите - наименование, брой, единична стойност, обща </w:t>
      </w:r>
      <w:r w:rsidRPr="00846684">
        <w:rPr>
          <w:lang w:bidi="bg-BG"/>
        </w:rPr>
        <w:lastRenderedPageBreak/>
        <w:t>стойност. Ако горепосочената информация за услугите не се съдържа във фактурата, към нея се прилага опис, съдържащ подробна информация за извършените услуги.</w:t>
      </w:r>
    </w:p>
    <w:p w14:paraId="57BB4770" w14:textId="77777777" w:rsidR="00304770" w:rsidRPr="00846684" w:rsidRDefault="00304770" w:rsidP="008F0DD3">
      <w:pPr>
        <w:spacing w:line="276" w:lineRule="auto"/>
        <w:ind w:firstLine="360"/>
      </w:pPr>
    </w:p>
    <w:p w14:paraId="46B06A14" w14:textId="77777777" w:rsidR="00304770" w:rsidRPr="00846684" w:rsidRDefault="4DD7A39C" w:rsidP="008F0DD3">
      <w:pPr>
        <w:widowControl w:val="0"/>
        <w:numPr>
          <w:ilvl w:val="0"/>
          <w:numId w:val="2"/>
        </w:numPr>
        <w:tabs>
          <w:tab w:val="left" w:pos="720"/>
        </w:tabs>
        <w:spacing w:line="276" w:lineRule="auto"/>
        <w:jc w:val="both"/>
      </w:pPr>
      <w:r w:rsidRPr="00846684">
        <w:rPr>
          <w:b/>
          <w:bCs/>
          <w:i/>
          <w:iCs/>
          <w:lang w:bidi="bg-BG"/>
        </w:rPr>
        <w:t>Спазени са изискванията по отношение на поддържането на адекватна одитна пътека</w:t>
      </w:r>
    </w:p>
    <w:p w14:paraId="78E26BA9" w14:textId="77777777" w:rsidR="00304770" w:rsidRPr="00846684" w:rsidRDefault="4DD7A39C" w:rsidP="4DD7A39C">
      <w:pPr>
        <w:spacing w:before="240" w:after="317" w:line="276" w:lineRule="auto"/>
        <w:ind w:firstLine="360"/>
        <w:jc w:val="both"/>
        <w:rPr>
          <w:lang w:bidi="bg-BG"/>
        </w:rPr>
      </w:pPr>
      <w:r w:rsidRPr="00846684">
        <w:rPr>
          <w:lang w:bidi="bg-BG"/>
        </w:rPr>
        <w:t>Одиторът следва да направи проверка дали бенефициентът разполага с необходимите системи и организация, за да поддържа адекватна одитна пътека. За адекватна следва да се счита одитна пътека,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който са извършени разходите (одобрение на помощта и финансирането; документацията, свързана с обществените поръчки; доклади за напредъка; доклади от верификацията и пр.).</w:t>
      </w:r>
    </w:p>
    <w:p w14:paraId="21492FE7" w14:textId="77777777" w:rsidR="00304770" w:rsidRPr="00846684" w:rsidRDefault="4DD7A39C" w:rsidP="4DD7A39C">
      <w:pPr>
        <w:widowControl w:val="0"/>
        <w:numPr>
          <w:ilvl w:val="0"/>
          <w:numId w:val="2"/>
        </w:numPr>
        <w:tabs>
          <w:tab w:val="left" w:pos="720"/>
          <w:tab w:val="left" w:pos="1102"/>
        </w:tabs>
        <w:spacing w:line="276" w:lineRule="auto"/>
        <w:contextualSpacing/>
        <w:jc w:val="both"/>
        <w:rPr>
          <w:lang w:bidi="bg-BG"/>
        </w:rPr>
      </w:pPr>
      <w:r w:rsidRPr="00846684">
        <w:rPr>
          <w:b/>
          <w:bCs/>
          <w:i/>
          <w:iCs/>
          <w:lang w:bidi="bg-BG"/>
        </w:rPr>
        <w:t>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14:paraId="0FBF6DFD" w14:textId="77777777" w:rsidR="00304770" w:rsidRPr="00846684" w:rsidRDefault="00304770" w:rsidP="008F0DD3">
      <w:pPr>
        <w:tabs>
          <w:tab w:val="left" w:pos="1102"/>
        </w:tabs>
        <w:spacing w:line="276" w:lineRule="auto"/>
        <w:ind w:firstLine="360"/>
        <w:jc w:val="both"/>
      </w:pPr>
    </w:p>
    <w:p w14:paraId="3DEB37CF" w14:textId="77777777" w:rsidR="00304770" w:rsidRPr="00846684" w:rsidRDefault="4DD7A39C" w:rsidP="008F0DD3">
      <w:pPr>
        <w:spacing w:line="276" w:lineRule="auto"/>
        <w:ind w:firstLine="360"/>
        <w:jc w:val="both"/>
      </w:pPr>
      <w:r w:rsidRPr="00846684">
        <w:rPr>
          <w:lang w:bidi="bg-BG"/>
        </w:rPr>
        <w:t>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14:paraId="03C8E32F" w14:textId="77777777" w:rsidR="00304770" w:rsidRPr="00846684" w:rsidRDefault="00304770" w:rsidP="008F0DD3">
      <w:pPr>
        <w:spacing w:line="276" w:lineRule="auto"/>
        <w:ind w:firstLine="360"/>
      </w:pPr>
    </w:p>
    <w:p w14:paraId="4CC03387" w14:textId="77777777" w:rsidR="00304770" w:rsidRPr="00846684" w:rsidRDefault="4DD7A39C" w:rsidP="4DD7A39C">
      <w:pPr>
        <w:spacing w:line="276" w:lineRule="auto"/>
        <w:ind w:firstLine="360"/>
        <w:jc w:val="both"/>
        <w:rPr>
          <w:u w:val="single"/>
        </w:rPr>
      </w:pPr>
      <w:r w:rsidRPr="00846684">
        <w:rPr>
          <w:u w:val="single"/>
          <w:lang w:bidi="bg-BG"/>
        </w:rPr>
        <w:t>Съхранение на документите</w:t>
      </w:r>
    </w:p>
    <w:p w14:paraId="04859764" w14:textId="77777777" w:rsidR="00304770" w:rsidRPr="00846684" w:rsidRDefault="4DD7A39C" w:rsidP="008F0DD3">
      <w:pPr>
        <w:spacing w:line="276" w:lineRule="auto"/>
        <w:ind w:firstLine="360"/>
        <w:jc w:val="both"/>
      </w:pPr>
      <w:r w:rsidRPr="00846684">
        <w:rPr>
          <w:lang w:bidi="bg-BG"/>
        </w:rPr>
        <w:t>Всички документи по договора за предоставяне на безвъзмездна финансова помощ следва да се съхраняват заедно на определеното за това място. Всеки класьор трябва да съдържа опис и етикет с наименованието и номера на Договора за предоставяне на безвъзмездна финансова помощ. Документите на хартиен носител се съхраняват в оригинал или заверено копие с гриф „Вярно с оригинала“ от лице, което има право да извършва такава заверка. За всяко досие от архива се води хартиен и електронен опис. Бенефициентът следва да води регистър на документите по проекта през периода на неговото изпълнение, като всеки документ се регистрира по реда на постъпване и задължително се посочва:</w:t>
      </w:r>
    </w:p>
    <w:p w14:paraId="140D8689"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t>дата на постъпване;</w:t>
      </w:r>
    </w:p>
    <w:p w14:paraId="65EEF9E1"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t>наименование на документа;</w:t>
      </w:r>
    </w:p>
    <w:p w14:paraId="1BF50ADA"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t>досие, в което се съхранява документът;</w:t>
      </w:r>
    </w:p>
    <w:p w14:paraId="22AE0611"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t>служител, взел документа;</w:t>
      </w:r>
    </w:p>
    <w:p w14:paraId="092B8ED9"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t>наименование на документа;</w:t>
      </w:r>
    </w:p>
    <w:p w14:paraId="6713D80C"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lastRenderedPageBreak/>
        <w:t>срок за връщане на документа;</w:t>
      </w:r>
    </w:p>
    <w:p w14:paraId="7F542D8E" w14:textId="77777777" w:rsidR="00304770" w:rsidRPr="00846684" w:rsidRDefault="4DD7A39C" w:rsidP="008F0DD3">
      <w:pPr>
        <w:widowControl w:val="0"/>
        <w:numPr>
          <w:ilvl w:val="0"/>
          <w:numId w:val="3"/>
        </w:numPr>
        <w:tabs>
          <w:tab w:val="left" w:pos="1401"/>
        </w:tabs>
        <w:spacing w:line="276" w:lineRule="auto"/>
        <w:ind w:firstLine="360"/>
        <w:jc w:val="both"/>
      </w:pPr>
      <w:r w:rsidRPr="00846684">
        <w:rPr>
          <w:lang w:bidi="bg-BG"/>
        </w:rPr>
        <w:t>дата на вземане/връщане на документа.</w:t>
      </w:r>
    </w:p>
    <w:p w14:paraId="5B64A1B0" w14:textId="77777777" w:rsidR="00304770" w:rsidRPr="00846684" w:rsidRDefault="4DD7A39C" w:rsidP="008F0DD3">
      <w:pPr>
        <w:spacing w:line="276" w:lineRule="auto"/>
        <w:ind w:firstLine="360"/>
        <w:jc w:val="both"/>
      </w:pPr>
      <w:r w:rsidRPr="00846684">
        <w:rPr>
          <w:lang w:bidi="bg-BG"/>
        </w:rPr>
        <w:t>Съхранението на документите по договора за предоставяне на безвъзмездна финансова помощ има за цел установяване на адекватна одитна пътека, съгласно изискванията на Регламент (ЕО) № 1303/2013 г.</w:t>
      </w:r>
    </w:p>
    <w:p w14:paraId="3E9BB594" w14:textId="77777777" w:rsidR="00304770" w:rsidRPr="00846684" w:rsidRDefault="4DD7A39C" w:rsidP="4DD7A39C">
      <w:pPr>
        <w:spacing w:line="276" w:lineRule="auto"/>
        <w:ind w:firstLine="360"/>
        <w:jc w:val="both"/>
        <w:rPr>
          <w:lang w:bidi="bg-BG"/>
        </w:rPr>
      </w:pPr>
      <w:r w:rsidRPr="00846684">
        <w:rPr>
          <w:lang w:bidi="bg-BG"/>
        </w:rPr>
        <w:t>Дейностите по архивиране и съхранение на документи се извършват в съответствие с изискванията на Закона за счетоводството и чл. 140 от Регламент (ЕО) № 1303/2013 г.</w:t>
      </w:r>
    </w:p>
    <w:p w14:paraId="7691C408" w14:textId="77777777" w:rsidR="00304770" w:rsidRPr="00846684" w:rsidRDefault="00304770" w:rsidP="008F0DD3">
      <w:pPr>
        <w:spacing w:line="276" w:lineRule="auto"/>
        <w:ind w:firstLine="360"/>
        <w:jc w:val="both"/>
      </w:pPr>
    </w:p>
    <w:p w14:paraId="511A5BDE" w14:textId="77777777" w:rsidR="00304770" w:rsidRPr="00846684" w:rsidRDefault="4DD7A39C" w:rsidP="008F0DD3">
      <w:pPr>
        <w:widowControl w:val="0"/>
        <w:numPr>
          <w:ilvl w:val="0"/>
          <w:numId w:val="4"/>
        </w:numPr>
        <w:tabs>
          <w:tab w:val="left" w:pos="720"/>
        </w:tabs>
        <w:spacing w:line="276" w:lineRule="auto"/>
        <w:jc w:val="both"/>
      </w:pPr>
      <w:r w:rsidRPr="00846684">
        <w:rPr>
          <w:b/>
          <w:bCs/>
          <w:i/>
          <w:iCs/>
          <w:lang w:bidi="bg-BG"/>
        </w:rPr>
        <w:t>Счетоводни системи и осчетоводявания</w:t>
      </w:r>
    </w:p>
    <w:p w14:paraId="7B434250" w14:textId="77777777" w:rsidR="00304770" w:rsidRPr="00846684" w:rsidRDefault="4DD7A39C" w:rsidP="008F0DD3">
      <w:pPr>
        <w:spacing w:before="240" w:after="180" w:line="276" w:lineRule="auto"/>
        <w:ind w:firstLine="360"/>
        <w:jc w:val="both"/>
      </w:pPr>
      <w:r w:rsidRPr="00846684">
        <w:rPr>
          <w:lang w:bidi="bg-BG"/>
        </w:rPr>
        <w:t>Одиторът следва да провери дали бенефициентът поддържа отделна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по проекта счетоводни системи. Следва да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отговарят на изискванията за сигурност и надеждност.</w:t>
      </w:r>
    </w:p>
    <w:p w14:paraId="5E540221" w14:textId="77777777" w:rsidR="00304770" w:rsidRPr="00846684" w:rsidRDefault="4DD7A39C" w:rsidP="4DD7A39C">
      <w:pPr>
        <w:spacing w:line="276" w:lineRule="auto"/>
        <w:ind w:firstLine="360"/>
        <w:rPr>
          <w:u w:val="single"/>
        </w:rPr>
      </w:pPr>
      <w:r w:rsidRPr="00846684">
        <w:rPr>
          <w:i/>
          <w:iCs/>
          <w:u w:val="single"/>
          <w:lang w:bidi="bg-BG"/>
        </w:rPr>
        <w:t>Счетоводна система на бенефициента/партньора</w:t>
      </w:r>
    </w:p>
    <w:p w14:paraId="57E28A9F" w14:textId="6AD4F223" w:rsidR="00304770" w:rsidRPr="000E1900" w:rsidRDefault="4DD7A39C" w:rsidP="008F0DD3">
      <w:pPr>
        <w:spacing w:before="240" w:line="276" w:lineRule="auto"/>
        <w:ind w:firstLine="360"/>
        <w:jc w:val="both"/>
      </w:pPr>
      <w:r w:rsidRPr="00846684">
        <w:rPr>
          <w:lang w:bidi="bg-BG"/>
        </w:rPr>
        <w:t xml:space="preserve">В рамките на изпълнение на проекта бенефициентите, техните партньори или други звена, участващи в изпълнението на проектите, са длъжни да водят точна и редовна документация и счетоводна отчетност, отразяващи изпълнението на договора за безвъзмездна финансова помощ, използвайки подходяща и адекватна счетоводна система, </w:t>
      </w:r>
      <w:r w:rsidRPr="00846684">
        <w:rPr>
          <w:b/>
          <w:bCs/>
          <w:lang w:bidi="bg-BG"/>
        </w:rPr>
        <w:t>която осигурява аналитичност на отчитането на ниво договор за предоставяне на безвъзмездна финансова помощ</w:t>
      </w:r>
      <w:r w:rsidR="000E1900">
        <w:rPr>
          <w:bCs/>
          <w:lang w:bidi="bg-BG"/>
        </w:rPr>
        <w:t>.</w:t>
      </w:r>
    </w:p>
    <w:p w14:paraId="28ECDF6A" w14:textId="77777777" w:rsidR="00304770" w:rsidRPr="00846684" w:rsidRDefault="00304770" w:rsidP="008F0DD3">
      <w:pPr>
        <w:spacing w:line="276" w:lineRule="auto"/>
        <w:ind w:firstLine="360"/>
        <w:rPr>
          <w:lang w:bidi="bg-BG"/>
        </w:rPr>
      </w:pPr>
    </w:p>
    <w:p w14:paraId="22439D55" w14:textId="77777777" w:rsidR="00304770" w:rsidRPr="00846684" w:rsidRDefault="4DD7A39C" w:rsidP="4DD7A39C">
      <w:pPr>
        <w:spacing w:line="276" w:lineRule="auto"/>
        <w:ind w:firstLine="360"/>
        <w:jc w:val="both"/>
        <w:rPr>
          <w:u w:val="single"/>
        </w:rPr>
      </w:pPr>
      <w:r w:rsidRPr="00846684">
        <w:rPr>
          <w:i/>
          <w:iCs/>
          <w:u w:val="single"/>
          <w:lang w:bidi="bg-BG"/>
        </w:rPr>
        <w:t>Бенефициентът осъществява хронологично, двустранно и аналитично счетоводно записване включително и на лимита (приложимо за конкретен бенефициент от централната администрация), като попълва финансовите отчети в съответствие с изискванията и основните счетоводни принципи на Закона за счетоводството.</w:t>
      </w:r>
    </w:p>
    <w:p w14:paraId="16F785B8" w14:textId="77777777" w:rsidR="00304770" w:rsidRPr="00846684" w:rsidRDefault="4DD7A39C" w:rsidP="008F0DD3">
      <w:pPr>
        <w:spacing w:before="240" w:line="276" w:lineRule="auto"/>
        <w:ind w:firstLine="360"/>
        <w:jc w:val="both"/>
      </w:pPr>
      <w:r w:rsidRPr="00846684">
        <w:rPr>
          <w:lang w:bidi="bg-BG"/>
        </w:rPr>
        <w:t xml:space="preserve">Счетоводните записвания, класификацията и осчетоводяваните данни трябва да са вярно и точно отразени в счетоводната система. Счетоводителят на бенефициента има прякото задължение да регистрира своевременно счетоводните операции в съответствие с приложимото законодателство/стандарти и настоящите указания. Счетоводната система може да е неразделна част от текущата счетоводна система на бенефициента или допълнение към нея. Задължително е да се води отделна счетоводна аналитичност за разходите по проекта, като данните, посочени в искането за плащане, финансовите и техническите отчети трябва да отговарят на тези в счетоводната система и да са налични до изтичане на сроковете </w:t>
      </w:r>
      <w:r w:rsidRPr="00846684">
        <w:rPr>
          <w:lang w:bidi="bg-BG"/>
        </w:rPr>
        <w:lastRenderedPageBreak/>
        <w:t>за съхранение на документацията. Счетоводната и друг вид отчетност по проекта следва да позволява събирането на необходимите данни за осъществяване на финансово управление, мониторинг, одит, оценка и верификация.</w:t>
      </w:r>
    </w:p>
    <w:p w14:paraId="30D1B465" w14:textId="77777777" w:rsidR="00304770" w:rsidRPr="00846684" w:rsidRDefault="00304770" w:rsidP="008F0DD3">
      <w:pPr>
        <w:spacing w:line="276" w:lineRule="auto"/>
        <w:ind w:firstLine="360"/>
        <w:jc w:val="both"/>
      </w:pPr>
    </w:p>
    <w:p w14:paraId="78024448" w14:textId="0C9873D7" w:rsidR="00304770" w:rsidRPr="00846684" w:rsidRDefault="321A6673" w:rsidP="008F0DD3">
      <w:pPr>
        <w:spacing w:line="276" w:lineRule="auto"/>
        <w:ind w:firstLine="360"/>
        <w:jc w:val="both"/>
      </w:pPr>
      <w:r w:rsidRPr="00846684">
        <w:rPr>
          <w:lang w:bidi="bg-BG"/>
        </w:rPr>
        <w:t>Съгласно чл. 27 от Общите условия към</w:t>
      </w:r>
      <w:r w:rsidR="00153004">
        <w:rPr>
          <w:lang w:bidi="bg-BG"/>
        </w:rPr>
        <w:t xml:space="preserve"> административния</w:t>
      </w:r>
      <w:r w:rsidRPr="00846684">
        <w:rPr>
          <w:lang w:bidi="bg-BG"/>
        </w:rPr>
        <w:t xml:space="preserve"> договор за БФП, бенефициентът се задължава да поддържа отделни сметки </w:t>
      </w:r>
      <w:r w:rsidRPr="00846684">
        <w:rPr>
          <w:b/>
          <w:bCs/>
          <w:lang w:bidi="bg-BG"/>
        </w:rPr>
        <w:t xml:space="preserve">за всяка форма на подкрепа </w:t>
      </w:r>
      <w:r w:rsidRPr="00846684">
        <w:rPr>
          <w:lang w:bidi="bg-BG"/>
        </w:rPr>
        <w:t>(безвъзмездни средства, награди, възстановима помощ и финансови инструменти, или комбинация от тях) в съответствие с чл.</w:t>
      </w:r>
      <w:r w:rsidR="00153004">
        <w:rPr>
          <w:lang w:bidi="bg-BG"/>
        </w:rPr>
        <w:t xml:space="preserve"> </w:t>
      </w:r>
      <w:r w:rsidRPr="00846684">
        <w:rPr>
          <w:lang w:bidi="bg-BG"/>
        </w:rPr>
        <w:t>37, §8 и чл. 66 от Регламент 1303/2013 г., ако по проекта е отпуснато такова финансиране. Бенефициентите следва да прилагат ДДС 06/04.04.2008</w:t>
      </w:r>
      <w:r w:rsidR="00153004">
        <w:rPr>
          <w:lang w:bidi="bg-BG"/>
        </w:rPr>
        <w:t xml:space="preserve"> </w:t>
      </w:r>
      <w:r w:rsidRPr="00846684">
        <w:rPr>
          <w:lang w:bidi="bg-BG"/>
        </w:rPr>
        <w:t>г. и ДДС 07/04.04.2008</w:t>
      </w:r>
      <w:r w:rsidR="00153004">
        <w:rPr>
          <w:lang w:bidi="bg-BG"/>
        </w:rPr>
        <w:t xml:space="preserve"> </w:t>
      </w:r>
      <w:r w:rsidRPr="00846684">
        <w:rPr>
          <w:lang w:bidi="bg-BG"/>
        </w:rPr>
        <w:t>г. на МФ и да гарантират, че неусвоените средства и подлежащите на възстановяване средства, ще се превеждат по „транзитната сметка“ на УО на ОПРР. Бенефициентът се задължава да открие и поддържа отделна банкова извънбюджетна сметка съгласно ДДС 08/04.04.2008</w:t>
      </w:r>
      <w:r w:rsidR="00153004">
        <w:rPr>
          <w:lang w:bidi="bg-BG"/>
        </w:rPr>
        <w:t xml:space="preserve"> </w:t>
      </w:r>
      <w:r w:rsidRPr="00846684">
        <w:rPr>
          <w:lang w:bidi="bg-BG"/>
        </w:rPr>
        <w:t>г. на МФ, като гарантира, че генерираните лихви по нея могат да бъдат проследими и доказани, както и че информацията по банковата му сметка ще позволи лесното идентифициране и проследяване на разходите до и в счетоводната му система. По време на изпълнението Управляващият орган осъществява финансов мониторинг на проектите.</w:t>
      </w:r>
    </w:p>
    <w:p w14:paraId="0A0263D6" w14:textId="77777777" w:rsidR="00304770" w:rsidRPr="00846684" w:rsidRDefault="00304770" w:rsidP="008F0DD3">
      <w:pPr>
        <w:spacing w:line="276" w:lineRule="auto"/>
        <w:ind w:firstLine="360"/>
        <w:jc w:val="both"/>
      </w:pPr>
    </w:p>
    <w:p w14:paraId="18BCCEF4" w14:textId="77777777" w:rsidR="00304770" w:rsidRPr="00846684" w:rsidRDefault="4DD7A39C" w:rsidP="4DD7A39C">
      <w:pPr>
        <w:spacing w:line="276" w:lineRule="auto"/>
        <w:ind w:firstLine="360"/>
        <w:jc w:val="both"/>
        <w:rPr>
          <w:lang w:bidi="bg-BG"/>
        </w:rPr>
      </w:pPr>
      <w:r w:rsidRPr="00846684">
        <w:rPr>
          <w:lang w:bidi="bg-BG"/>
        </w:rPr>
        <w:t>За проекти, генериращи приходи и за проекти, които не се дефинирани като генериращи приходи, но акумулирали такива като пряк резултат от реализирането на проекта, бенефициентът е длъжен да поддържа аналитичност на приходите, както и на разходите за осигуряване на устойчивост и дълготрайност на резултатите от проекта.</w:t>
      </w:r>
    </w:p>
    <w:p w14:paraId="1E5C21B0" w14:textId="77777777" w:rsidR="00304770" w:rsidRPr="00846684" w:rsidRDefault="00304770" w:rsidP="008F0DD3">
      <w:pPr>
        <w:spacing w:line="276" w:lineRule="auto"/>
        <w:ind w:firstLine="360"/>
        <w:jc w:val="both"/>
        <w:rPr>
          <w:lang w:bidi="bg-BG"/>
        </w:rPr>
      </w:pPr>
    </w:p>
    <w:p w14:paraId="4F851582" w14:textId="77777777" w:rsidR="00304770" w:rsidRPr="00846684" w:rsidRDefault="4DD7A39C" w:rsidP="4DD7A39C">
      <w:pPr>
        <w:spacing w:line="276" w:lineRule="auto"/>
        <w:ind w:firstLine="360"/>
        <w:jc w:val="both"/>
        <w:rPr>
          <w:lang w:bidi="bg-BG"/>
        </w:rPr>
      </w:pPr>
      <w:r w:rsidRPr="00846684">
        <w:rPr>
          <w:lang w:bidi="bg-BG"/>
        </w:rPr>
        <w:t>Одиторът следва да се увери, че неправомерно изплатените суми, ако има такива са възстановени по надлежен ред и дали са осчетоводени коректно.</w:t>
      </w:r>
    </w:p>
    <w:p w14:paraId="3F96FB63" w14:textId="77777777" w:rsidR="00304770" w:rsidRPr="00846684" w:rsidRDefault="00304770" w:rsidP="008F0DD3">
      <w:pPr>
        <w:spacing w:line="276" w:lineRule="auto"/>
        <w:ind w:firstLine="360"/>
      </w:pPr>
    </w:p>
    <w:p w14:paraId="1E36D2AB" w14:textId="00610E78" w:rsidR="00304770" w:rsidRPr="00846684" w:rsidRDefault="4DD7A39C" w:rsidP="4DD7A39C">
      <w:pPr>
        <w:pStyle w:val="a3"/>
        <w:widowControl w:val="0"/>
        <w:numPr>
          <w:ilvl w:val="0"/>
          <w:numId w:val="4"/>
        </w:numPr>
        <w:tabs>
          <w:tab w:val="left" w:pos="360"/>
        </w:tabs>
        <w:spacing w:line="276" w:lineRule="auto"/>
        <w:jc w:val="both"/>
        <w:rPr>
          <w:rFonts w:eastAsiaTheme="minorEastAsia"/>
        </w:rPr>
      </w:pPr>
      <w:r w:rsidRPr="00846684">
        <w:rPr>
          <w:b/>
          <w:bCs/>
          <w:i/>
          <w:iCs/>
          <w:lang w:bidi="bg-BG"/>
        </w:rPr>
        <w:t>Напредъкът по Проекта, в т.ч. финансов и физически, е проверен от бенефициента, включително чрез проверка на реално изпълнение на мястото на проекта (когато е необходимо)</w:t>
      </w:r>
    </w:p>
    <w:p w14:paraId="383CAB76" w14:textId="77777777" w:rsidR="00304770" w:rsidRPr="00846684" w:rsidRDefault="00304770" w:rsidP="008F0DD3">
      <w:pPr>
        <w:spacing w:line="276" w:lineRule="auto"/>
        <w:ind w:firstLine="360"/>
        <w:rPr>
          <w:lang w:bidi="bg-BG"/>
        </w:rPr>
      </w:pPr>
    </w:p>
    <w:p w14:paraId="0A8A9055" w14:textId="77777777" w:rsidR="00304770" w:rsidRPr="00846684" w:rsidRDefault="4DD7A39C" w:rsidP="4DD7A39C">
      <w:pPr>
        <w:spacing w:line="276" w:lineRule="auto"/>
        <w:ind w:firstLine="360"/>
        <w:jc w:val="both"/>
        <w:rPr>
          <w:lang w:bidi="bg-BG"/>
        </w:rPr>
      </w:pPr>
      <w:r w:rsidRPr="00846684">
        <w:rPr>
          <w:lang w:bidi="bg-BG"/>
        </w:rPr>
        <w:t>Одиторът следва да се увери, че бенефициентът действително проследява напредъка, в това число и съответствието между документите и действителното изпълнение на дейностите, както и че документира надлежно въпросните проверки. При нужда одиторът следва да провери на място прогреса на дейностите и да го сравни с отразеното от бенефициента при неговите проверки.</w:t>
      </w:r>
    </w:p>
    <w:p w14:paraId="00CFC4C8" w14:textId="77777777" w:rsidR="00304770" w:rsidRPr="00846684" w:rsidRDefault="00304770" w:rsidP="008F0DD3">
      <w:pPr>
        <w:spacing w:line="276" w:lineRule="auto"/>
        <w:ind w:firstLine="360"/>
      </w:pPr>
    </w:p>
    <w:p w14:paraId="3DBCCD1A" w14:textId="5F8983E8" w:rsidR="00304770" w:rsidRPr="00846684" w:rsidRDefault="4DD7A39C" w:rsidP="4DD7A39C">
      <w:pPr>
        <w:pStyle w:val="a3"/>
        <w:widowControl w:val="0"/>
        <w:numPr>
          <w:ilvl w:val="0"/>
          <w:numId w:val="4"/>
        </w:numPr>
        <w:tabs>
          <w:tab w:val="left" w:pos="720"/>
        </w:tabs>
        <w:spacing w:line="276" w:lineRule="auto"/>
        <w:jc w:val="both"/>
        <w:rPr>
          <w:rFonts w:eastAsiaTheme="minorEastAsia"/>
        </w:rPr>
      </w:pPr>
      <w:r w:rsidRPr="00846684">
        <w:rPr>
          <w:b/>
          <w:bCs/>
          <w:i/>
          <w:iCs/>
          <w:lang w:bidi="bg-BG"/>
        </w:rPr>
        <w:t>Проверка на докладваните нередности</w:t>
      </w:r>
    </w:p>
    <w:p w14:paraId="0F152AE0" w14:textId="77777777" w:rsidR="00304770" w:rsidRPr="00846684" w:rsidRDefault="4DD7A39C" w:rsidP="008F0DD3">
      <w:pPr>
        <w:spacing w:before="240" w:after="240" w:line="276" w:lineRule="auto"/>
        <w:ind w:firstLine="360"/>
        <w:jc w:val="both"/>
      </w:pPr>
      <w:r w:rsidRPr="00846684">
        <w:rPr>
          <w:lang w:bidi="bg-BG"/>
        </w:rPr>
        <w:lastRenderedPageBreak/>
        <w:t>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бенефициента е изградена подходяща система, която да осигурява навременно откриване и докладване на нередностите и която да позволява на бенефициента да реагира на тях по подходящ начин.</w:t>
      </w:r>
    </w:p>
    <w:p w14:paraId="3A1A9CCE" w14:textId="4FA0A458" w:rsidR="00304770" w:rsidRPr="00846684" w:rsidRDefault="321A6673" w:rsidP="008F0DD3">
      <w:pPr>
        <w:spacing w:after="240" w:line="276" w:lineRule="auto"/>
        <w:ind w:firstLine="360"/>
        <w:jc w:val="both"/>
      </w:pPr>
      <w:r w:rsidRPr="00846684">
        <w:rPr>
          <w:lang w:bidi="bg-BG"/>
        </w:rPr>
        <w:t>"Нередност" съгласно определението, дадено в чл. 1, параграф 2 от Регламент на Съвета (ЕО, Евратом) № 2988/95 от 18 декември 1995</w:t>
      </w:r>
      <w:r w:rsidR="00153004">
        <w:rPr>
          <w:lang w:bidi="bg-BG"/>
        </w:rPr>
        <w:t xml:space="preserve"> </w:t>
      </w:r>
      <w:r w:rsidRPr="00846684">
        <w:rPr>
          <w:lang w:bidi="bg-BG"/>
        </w:rPr>
        <w:t>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Регламент №1303/2013.</w:t>
      </w:r>
    </w:p>
    <w:p w14:paraId="29FE64FA" w14:textId="6866E052" w:rsidR="00304770" w:rsidRPr="00846684" w:rsidRDefault="4DD7A39C" w:rsidP="4DD7A39C">
      <w:pPr>
        <w:pStyle w:val="a3"/>
        <w:widowControl w:val="0"/>
        <w:numPr>
          <w:ilvl w:val="0"/>
          <w:numId w:val="4"/>
        </w:numPr>
        <w:tabs>
          <w:tab w:val="left" w:pos="720"/>
        </w:tabs>
        <w:spacing w:line="276" w:lineRule="auto"/>
        <w:jc w:val="both"/>
        <w:rPr>
          <w:rFonts w:eastAsiaTheme="minorEastAsia"/>
        </w:rPr>
      </w:pPr>
      <w:r w:rsidRPr="00846684">
        <w:rPr>
          <w:b/>
          <w:bCs/>
          <w:i/>
          <w:iCs/>
          <w:lang w:bidi="bg-BG"/>
        </w:rPr>
        <w:t>Мерки за информация и публичност</w:t>
      </w:r>
    </w:p>
    <w:p w14:paraId="1F749201" w14:textId="77777777" w:rsidR="00304770" w:rsidRPr="00846684" w:rsidRDefault="00304770" w:rsidP="008F0DD3">
      <w:pPr>
        <w:spacing w:line="276" w:lineRule="auto"/>
        <w:ind w:left="360" w:firstLine="360"/>
      </w:pPr>
    </w:p>
    <w:p w14:paraId="5611F944" w14:textId="77777777" w:rsidR="00304770" w:rsidRPr="00846684" w:rsidRDefault="4DD7A39C" w:rsidP="008F0DD3">
      <w:pPr>
        <w:spacing w:line="276" w:lineRule="auto"/>
        <w:ind w:firstLine="720"/>
        <w:jc w:val="both"/>
      </w:pPr>
      <w:r w:rsidRPr="00846684">
        <w:t>Одиторът следва да се увери, че са спазени изискванията за информация и публичност, както и че всички мерки предвидени в проекта са реално осъществени.</w:t>
      </w:r>
    </w:p>
    <w:p w14:paraId="0A949BCB" w14:textId="77777777" w:rsidR="00304770" w:rsidRPr="00846684" w:rsidRDefault="00304770" w:rsidP="008F0DD3">
      <w:pPr>
        <w:spacing w:line="276" w:lineRule="auto"/>
        <w:ind w:left="360" w:firstLine="360"/>
        <w:jc w:val="both"/>
      </w:pPr>
    </w:p>
    <w:p w14:paraId="0229786B" w14:textId="12A70CBA" w:rsidR="00304770" w:rsidRPr="00846684" w:rsidRDefault="4DD7A39C" w:rsidP="4DD7A39C">
      <w:pPr>
        <w:spacing w:line="276" w:lineRule="auto"/>
        <w:ind w:firstLine="630"/>
        <w:jc w:val="both"/>
        <w:rPr>
          <w:lang w:bidi="bg-BG"/>
        </w:rPr>
      </w:pPr>
      <w:r w:rsidRPr="00846684">
        <w:t>Задължителни изисквания</w:t>
      </w:r>
      <w:r w:rsidRPr="00846684">
        <w:rPr>
          <w:lang w:bidi="bg-BG"/>
        </w:rPr>
        <w:t xml:space="preserve"> за мерките за информация и комуникация на ЕС, начините и методите за тяхното изпълнение на ниво конкретен проект, както и ефективно предоставяне на информация по проектите, съфинансирани от Европейските фондове, са подробно описани в Единен наръчник на бенефициента за прилагане на правилата за информация и комуникация 2014-2020</w:t>
      </w:r>
      <w:r w:rsidR="00153004">
        <w:rPr>
          <w:lang w:bidi="bg-BG"/>
        </w:rPr>
        <w:t xml:space="preserve"> </w:t>
      </w:r>
      <w:r w:rsidRPr="00846684">
        <w:rPr>
          <w:lang w:bidi="bg-BG"/>
        </w:rPr>
        <w:t>г. Единните мерки и правила се основават на Регламент (ЕС) №1303 на Европейския парламент и на Съвета от 17 декември 2013 г. Техническите характеристики в Единния наръчник са в съответствие с Регламент за изпълнение (ЕС) № 821/2014</w:t>
      </w:r>
      <w:r w:rsidR="00153004">
        <w:rPr>
          <w:lang w:bidi="bg-BG"/>
        </w:rPr>
        <w:t xml:space="preserve"> </w:t>
      </w:r>
      <w:r w:rsidRPr="00846684">
        <w:rPr>
          <w:lang w:bidi="bg-BG"/>
        </w:rPr>
        <w:t>г. на Комисията от 28 юли 2014</w:t>
      </w:r>
      <w:r w:rsidR="00153004">
        <w:rPr>
          <w:lang w:bidi="bg-BG"/>
        </w:rPr>
        <w:t xml:space="preserve"> </w:t>
      </w:r>
      <w:r w:rsidRPr="00846684">
        <w:rPr>
          <w:lang w:bidi="bg-BG"/>
        </w:rPr>
        <w:t>г. за определяне на правилата за прилагане на Регламент (ЕС) №</w:t>
      </w:r>
      <w:r w:rsidR="00153004">
        <w:rPr>
          <w:lang w:bidi="bg-BG"/>
        </w:rPr>
        <w:t xml:space="preserve"> </w:t>
      </w:r>
      <w:r w:rsidRPr="00846684">
        <w:rPr>
          <w:lang w:bidi="bg-BG"/>
        </w:rPr>
        <w:t>1303/2013</w:t>
      </w:r>
      <w:r w:rsidR="00153004">
        <w:rPr>
          <w:lang w:bidi="bg-BG"/>
        </w:rPr>
        <w:t xml:space="preserve"> г.</w:t>
      </w:r>
      <w:r w:rsidRPr="00846684">
        <w:rPr>
          <w:lang w:bidi="bg-BG"/>
        </w:rPr>
        <w:t xml:space="preserve"> на Европейския парламент и на Съвета.</w:t>
      </w:r>
    </w:p>
    <w:p w14:paraId="0BFD40CB" w14:textId="77777777" w:rsidR="00304770" w:rsidRPr="00846684" w:rsidRDefault="00304770" w:rsidP="008F0DD3">
      <w:pPr>
        <w:spacing w:line="276" w:lineRule="auto"/>
        <w:ind w:firstLine="630"/>
        <w:jc w:val="both"/>
      </w:pPr>
    </w:p>
    <w:p w14:paraId="0DAB6DC3" w14:textId="2D9FEB73" w:rsidR="00304770" w:rsidRPr="00846684" w:rsidRDefault="4DD7A39C" w:rsidP="4DD7A39C">
      <w:pPr>
        <w:spacing w:line="276" w:lineRule="auto"/>
        <w:ind w:firstLine="630"/>
        <w:jc w:val="both"/>
        <w:rPr>
          <w:i/>
          <w:iCs/>
        </w:rPr>
      </w:pPr>
      <w:r w:rsidRPr="00846684">
        <w:rPr>
          <w:lang w:bidi="bg-BG"/>
        </w:rPr>
        <w:t>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„Региони в растеж“ 2014-2020</w:t>
      </w:r>
      <w:r w:rsidR="00153004">
        <w:rPr>
          <w:lang w:bidi="bg-BG"/>
        </w:rPr>
        <w:t xml:space="preserve"> </w:t>
      </w:r>
      <w:r w:rsidRPr="00846684">
        <w:rPr>
          <w:lang w:bidi="bg-BG"/>
        </w:rPr>
        <w:t xml:space="preserve">г. навсякъде, където е уместно. Всяка публикация в </w:t>
      </w:r>
      <w:r w:rsidRPr="00846684">
        <w:rPr>
          <w:lang w:bidi="bg-BG"/>
        </w:rPr>
        <w:lastRenderedPageBreak/>
        <w:t>каквато и да било форма и в каквото и да е средство за масова информация в това число и в интернет, трябва да съдържа следното заявление:</w:t>
      </w:r>
    </w:p>
    <w:p w14:paraId="049E9D4A" w14:textId="77777777" w:rsidR="00304770" w:rsidRPr="00846684" w:rsidRDefault="00304770" w:rsidP="008F0DD3">
      <w:pPr>
        <w:spacing w:line="276" w:lineRule="auto"/>
        <w:ind w:firstLine="630"/>
        <w:jc w:val="both"/>
      </w:pPr>
    </w:p>
    <w:p w14:paraId="5404C0BD" w14:textId="24A33E8C" w:rsidR="00304770" w:rsidRPr="00846684" w:rsidRDefault="4DD7A39C" w:rsidP="4DD7A39C">
      <w:pPr>
        <w:spacing w:line="276" w:lineRule="auto"/>
        <w:ind w:firstLine="630"/>
        <w:jc w:val="both"/>
        <w:rPr>
          <w:rFonts w:eastAsiaTheme="majorEastAsia"/>
          <w:b/>
          <w:bCs/>
          <w:i/>
          <w:iCs/>
          <w:lang w:bidi="bg-BG"/>
        </w:rPr>
      </w:pPr>
      <w:r w:rsidRPr="00846684">
        <w:rPr>
          <w:i/>
          <w:iCs/>
          <w:lang w:bidi="bg-BG"/>
        </w:rPr>
        <w:t>„Този документ е създаден в рамките на проект:</w:t>
      </w:r>
      <w:r w:rsidRPr="00846684">
        <w:rPr>
          <w:b/>
          <w:bCs/>
          <w:i/>
          <w:iCs/>
          <w:lang w:bidi="bg-BG"/>
        </w:rPr>
        <w:t xml:space="preserve"> </w:t>
      </w:r>
      <w:r w:rsidRPr="00846684">
        <w:rPr>
          <w:i/>
          <w:iCs/>
          <w:lang w:bidi="bg-BG"/>
        </w:rPr>
        <w:t>………, който е осъществен с финансовата подкрепа на ОПРР 2014-2020</w:t>
      </w:r>
      <w:r w:rsidR="00153004">
        <w:rPr>
          <w:i/>
          <w:iCs/>
          <w:lang w:bidi="bg-BG"/>
        </w:rPr>
        <w:t xml:space="preserve"> </w:t>
      </w:r>
      <w:r w:rsidRPr="00846684">
        <w:rPr>
          <w:i/>
          <w:iCs/>
          <w:lang w:bidi="bg-BG"/>
        </w:rPr>
        <w:t>г., съфинансирана от ЕС чрез ЕФРР.</w:t>
      </w:r>
      <w:r w:rsidRPr="00846684">
        <w:rPr>
          <w:b/>
          <w:bCs/>
          <w:i/>
          <w:iCs/>
          <w:lang w:bidi="bg-BG"/>
        </w:rPr>
        <w:t xml:space="preserve"> </w:t>
      </w:r>
      <w:r w:rsidRPr="00846684">
        <w:rPr>
          <w:i/>
          <w:iCs/>
          <w:lang w:bidi="bg-BG"/>
        </w:rPr>
        <w:t>Цялата отговорност за съдържанието на публикацията се носи от &lt;име на бенефициента&gt;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153004">
        <w:rPr>
          <w:i/>
          <w:iCs/>
          <w:lang w:bidi="bg-BG"/>
        </w:rPr>
        <w:t xml:space="preserve"> </w:t>
      </w:r>
      <w:r w:rsidRPr="00846684">
        <w:rPr>
          <w:i/>
          <w:iCs/>
          <w:lang w:bidi="bg-BG"/>
        </w:rPr>
        <w:t>г.</w:t>
      </w:r>
      <w:r w:rsidRPr="00846684">
        <w:rPr>
          <w:b/>
          <w:bCs/>
          <w:i/>
          <w:iCs/>
          <w:lang w:bidi="bg-BG"/>
        </w:rPr>
        <w:t>”,</w:t>
      </w:r>
      <w:r w:rsidRPr="00846684">
        <w:rPr>
          <w:rFonts w:eastAsiaTheme="majorEastAsia"/>
          <w:b/>
          <w:bCs/>
          <w:i/>
          <w:iCs/>
          <w:lang w:bidi="bg-BG"/>
        </w:rPr>
        <w:t xml:space="preserve"> </w:t>
      </w:r>
    </w:p>
    <w:p w14:paraId="5562F23B" w14:textId="77777777" w:rsidR="00304770" w:rsidRPr="00846684" w:rsidRDefault="4DD7A39C" w:rsidP="4DD7A39C">
      <w:pPr>
        <w:spacing w:before="240" w:line="276" w:lineRule="auto"/>
        <w:ind w:firstLine="630"/>
        <w:jc w:val="both"/>
        <w:rPr>
          <w:lang w:bidi="bg-BG"/>
        </w:rPr>
      </w:pPr>
      <w:r w:rsidRPr="00846684">
        <w:rPr>
          <w:lang w:bidi="bg-BG"/>
        </w:rPr>
        <w:t>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„Региони в растеж</w:t>
      </w:r>
      <w:r w:rsidRPr="00846684">
        <w:rPr>
          <w:rFonts w:eastAsiaTheme="majorEastAsia"/>
          <w:b/>
          <w:bCs/>
          <w:lang w:bidi="bg-BG"/>
        </w:rPr>
        <w:t xml:space="preserve">" </w:t>
      </w:r>
      <w:r w:rsidRPr="00846684">
        <w:rPr>
          <w:lang w:bidi="bg-BG"/>
        </w:rPr>
        <w:t>2014-2020 г.</w:t>
      </w:r>
    </w:p>
    <w:p w14:paraId="4FF3A23E" w14:textId="77777777" w:rsidR="00304770" w:rsidRPr="00846684" w:rsidRDefault="00304770" w:rsidP="008F0DD3">
      <w:pPr>
        <w:tabs>
          <w:tab w:val="left" w:pos="8340"/>
        </w:tabs>
        <w:spacing w:line="276" w:lineRule="auto"/>
        <w:ind w:firstLine="630"/>
        <w:jc w:val="both"/>
      </w:pPr>
      <w:r w:rsidRPr="00846684">
        <w:tab/>
      </w:r>
    </w:p>
    <w:p w14:paraId="50A3F213" w14:textId="081BB89C" w:rsidR="00304770" w:rsidRPr="00846684" w:rsidRDefault="4DD7A39C" w:rsidP="4DD7A39C">
      <w:pPr>
        <w:pStyle w:val="a3"/>
        <w:widowControl w:val="0"/>
        <w:numPr>
          <w:ilvl w:val="0"/>
          <w:numId w:val="4"/>
        </w:numPr>
        <w:tabs>
          <w:tab w:val="left" w:pos="1194"/>
        </w:tabs>
        <w:spacing w:line="276" w:lineRule="auto"/>
        <w:jc w:val="both"/>
        <w:rPr>
          <w:rFonts w:eastAsiaTheme="minorEastAsia"/>
        </w:rPr>
      </w:pPr>
      <w:r w:rsidRPr="00846684">
        <w:rPr>
          <w:b/>
          <w:bCs/>
          <w:i/>
          <w:iCs/>
          <w:lang w:bidi="bg-BG"/>
        </w:rPr>
        <w:t>Проверка (за наличието) на приходи от дейността</w:t>
      </w:r>
    </w:p>
    <w:p w14:paraId="3C8A9CAB" w14:textId="77777777" w:rsidR="00304770" w:rsidRPr="00846684" w:rsidRDefault="00304770" w:rsidP="008F0DD3">
      <w:pPr>
        <w:spacing w:line="276" w:lineRule="auto"/>
        <w:ind w:hanging="400"/>
        <w:rPr>
          <w:lang w:bidi="bg-BG"/>
        </w:rPr>
      </w:pPr>
    </w:p>
    <w:p w14:paraId="2CA916D3" w14:textId="77777777" w:rsidR="00304770" w:rsidRPr="00846684" w:rsidRDefault="4DD7A39C" w:rsidP="4DD7A39C">
      <w:pPr>
        <w:spacing w:line="276" w:lineRule="auto"/>
        <w:ind w:firstLine="720"/>
        <w:jc w:val="both"/>
        <w:rPr>
          <w:lang w:bidi="bg-BG"/>
        </w:rPr>
      </w:pPr>
      <w:r w:rsidRPr="00846684">
        <w:rPr>
          <w:lang w:bidi="bg-BG"/>
        </w:rPr>
        <w:t>Одиторът следва да провери дали има реализирани приходи от дейността на проекта.</w:t>
      </w:r>
    </w:p>
    <w:p w14:paraId="6DDD7A29" w14:textId="77777777" w:rsidR="00304770" w:rsidRPr="00846684" w:rsidRDefault="00304770" w:rsidP="008F0DD3">
      <w:pPr>
        <w:spacing w:line="276" w:lineRule="auto"/>
        <w:ind w:left="1180" w:hanging="400"/>
        <w:rPr>
          <w:lang w:bidi="bg-BG"/>
        </w:rPr>
      </w:pPr>
    </w:p>
    <w:p w14:paraId="64A46B1B" w14:textId="77777777" w:rsidR="00D9584B" w:rsidRPr="00846684" w:rsidRDefault="00D9584B" w:rsidP="008F0DD3">
      <w:pPr>
        <w:spacing w:line="276" w:lineRule="auto"/>
        <w:ind w:left="1180" w:hanging="400"/>
      </w:pPr>
    </w:p>
    <w:p w14:paraId="12ADE086" w14:textId="77777777" w:rsidR="00D9584B" w:rsidRPr="00846684" w:rsidRDefault="00D9584B" w:rsidP="008F0DD3">
      <w:pPr>
        <w:keepNext/>
        <w:keepLines/>
        <w:widowControl w:val="0"/>
        <w:tabs>
          <w:tab w:val="left" w:pos="1416"/>
        </w:tabs>
        <w:spacing w:after="192" w:line="276" w:lineRule="auto"/>
        <w:jc w:val="both"/>
        <w:outlineLvl w:val="1"/>
      </w:pPr>
      <w:bookmarkStart w:id="1" w:name="bookmark4"/>
      <w:r w:rsidRPr="00846684">
        <w:rPr>
          <w:rStyle w:val="Heading21"/>
          <w:color w:val="auto"/>
        </w:rPr>
        <w:t>СЪДЪРЖАНИЕ НА ДОКЛАД ОТ АНГАЖИМЕНТ ЗА ДОГОВОРЕНИ ПРОЦЕДУРИ</w:t>
      </w:r>
      <w:bookmarkEnd w:id="1"/>
    </w:p>
    <w:p w14:paraId="338B35DE" w14:textId="638B6C19" w:rsidR="00D9584B" w:rsidRPr="00846684" w:rsidRDefault="4DD7A39C" w:rsidP="008F0DD3">
      <w:pPr>
        <w:spacing w:line="276" w:lineRule="auto"/>
        <w:ind w:firstLine="780"/>
        <w:jc w:val="both"/>
      </w:pPr>
      <w:r w:rsidRPr="00846684">
        <w:rPr>
          <w:rStyle w:val="Bodytext2"/>
          <w:color w:val="auto"/>
        </w:rPr>
        <w:t>Изготвените от проверките констатации и препоръки от ангажимента за одит в хода на изпълнение на проекта стават част от Доклад от ангажимента за договорени процедури/Доклад за фактически констатации, който се прилага, заедно с всички необходими документи към искането на окончателно плащане по проекта на Община Русе.</w:t>
      </w:r>
    </w:p>
    <w:p w14:paraId="7E9E6088" w14:textId="77777777" w:rsidR="00D9584B" w:rsidRPr="00846684" w:rsidRDefault="00D9584B" w:rsidP="008F0DD3">
      <w:pPr>
        <w:spacing w:line="276" w:lineRule="auto"/>
        <w:ind w:firstLine="780"/>
        <w:rPr>
          <w:rStyle w:val="Bodytext2"/>
          <w:color w:val="auto"/>
        </w:rPr>
      </w:pPr>
    </w:p>
    <w:p w14:paraId="1CEA4E46" w14:textId="77777777" w:rsidR="00D9584B" w:rsidRPr="00846684" w:rsidRDefault="4DD7A39C" w:rsidP="4DD7A39C">
      <w:pPr>
        <w:widowControl w:val="0"/>
        <w:tabs>
          <w:tab w:val="left" w:pos="1148"/>
        </w:tabs>
        <w:spacing w:line="276" w:lineRule="auto"/>
        <w:jc w:val="both"/>
        <w:rPr>
          <w:rStyle w:val="Bodytext2"/>
          <w:color w:val="auto"/>
        </w:rPr>
      </w:pPr>
      <w:r w:rsidRPr="00846684">
        <w:rPr>
          <w:rStyle w:val="Bodytext2"/>
          <w:color w:val="auto"/>
        </w:rPr>
        <w:t>Докладът съдържа минимум следната информация /примерно съдържание/:</w:t>
      </w:r>
    </w:p>
    <w:p w14:paraId="63C9997C" w14:textId="77777777" w:rsidR="00D9584B" w:rsidRPr="00846684" w:rsidRDefault="00D9584B" w:rsidP="008F0DD3">
      <w:pPr>
        <w:widowControl w:val="0"/>
        <w:tabs>
          <w:tab w:val="left" w:pos="1148"/>
        </w:tabs>
        <w:spacing w:line="276" w:lineRule="auto"/>
        <w:jc w:val="both"/>
      </w:pPr>
    </w:p>
    <w:p w14:paraId="481223E1" w14:textId="77777777" w:rsidR="00D9584B" w:rsidRPr="00846684" w:rsidRDefault="4DD7A39C" w:rsidP="56E83A4A">
      <w:pPr>
        <w:widowControl w:val="0"/>
        <w:numPr>
          <w:ilvl w:val="1"/>
          <w:numId w:val="4"/>
        </w:numPr>
        <w:tabs>
          <w:tab w:val="left" w:pos="1242"/>
        </w:tabs>
        <w:spacing w:line="276" w:lineRule="auto"/>
        <w:ind w:left="1180" w:hanging="400"/>
        <w:jc w:val="both"/>
      </w:pPr>
      <w:r w:rsidRPr="00846684">
        <w:rPr>
          <w:rStyle w:val="Bodytext2"/>
          <w:color w:val="auto"/>
        </w:rPr>
        <w:t>Обща информация</w:t>
      </w:r>
    </w:p>
    <w:p w14:paraId="7AF755E9" w14:textId="77777777" w:rsidR="00D9584B" w:rsidRPr="00846684" w:rsidRDefault="4DD7A39C" w:rsidP="008F0DD3">
      <w:pPr>
        <w:widowControl w:val="0"/>
        <w:numPr>
          <w:ilvl w:val="0"/>
          <w:numId w:val="3"/>
        </w:numPr>
        <w:tabs>
          <w:tab w:val="left" w:pos="1416"/>
        </w:tabs>
        <w:spacing w:line="276" w:lineRule="auto"/>
        <w:ind w:left="1180"/>
        <w:jc w:val="both"/>
      </w:pPr>
      <w:r w:rsidRPr="00846684">
        <w:rPr>
          <w:rStyle w:val="Bodytext2"/>
          <w:color w:val="auto"/>
        </w:rPr>
        <w:t>Дата на издаване на доклада</w:t>
      </w:r>
    </w:p>
    <w:p w14:paraId="7DA7D06A" w14:textId="77777777" w:rsidR="00D9584B" w:rsidRPr="00846684" w:rsidRDefault="4DD7A39C" w:rsidP="4DD7A39C">
      <w:pPr>
        <w:widowControl w:val="0"/>
        <w:numPr>
          <w:ilvl w:val="0"/>
          <w:numId w:val="3"/>
        </w:numPr>
        <w:tabs>
          <w:tab w:val="left" w:pos="1403"/>
        </w:tabs>
        <w:spacing w:line="276" w:lineRule="auto"/>
        <w:ind w:firstLine="1160"/>
        <w:jc w:val="both"/>
        <w:rPr>
          <w:rStyle w:val="Bodytext2"/>
          <w:color w:val="auto"/>
        </w:rPr>
      </w:pPr>
      <w:r w:rsidRPr="00846684">
        <w:rPr>
          <w:rStyle w:val="Bodytext2"/>
          <w:color w:val="auto"/>
        </w:rPr>
        <w:t>Пореден номер на доклада</w:t>
      </w:r>
    </w:p>
    <w:p w14:paraId="29F36D9E"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Оперативна програма, по която се финансира проекта</w:t>
      </w:r>
    </w:p>
    <w:p w14:paraId="7AC10AA8"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Наименование на проверявания проект</w:t>
      </w:r>
    </w:p>
    <w:p w14:paraId="5AC2BB14"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Източници и размер на финансиране на проекта</w:t>
      </w:r>
    </w:p>
    <w:p w14:paraId="7B8FC567"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Период, в който е извършена проверката</w:t>
      </w:r>
    </w:p>
    <w:p w14:paraId="55950A23"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Одитор/одиторски екип, извършил ангажимента</w:t>
      </w:r>
    </w:p>
    <w:p w14:paraId="51B2B529" w14:textId="77777777" w:rsidR="00D9584B" w:rsidRPr="00846684" w:rsidRDefault="4DD7A39C" w:rsidP="008F0DD3">
      <w:pPr>
        <w:widowControl w:val="0"/>
        <w:numPr>
          <w:ilvl w:val="1"/>
          <w:numId w:val="5"/>
        </w:numPr>
        <w:tabs>
          <w:tab w:val="left" w:pos="1284"/>
        </w:tabs>
        <w:spacing w:line="276" w:lineRule="auto"/>
        <w:ind w:firstLine="760"/>
        <w:jc w:val="both"/>
      </w:pPr>
      <w:r w:rsidRPr="00846684">
        <w:rPr>
          <w:rStyle w:val="Bodytext2"/>
          <w:color w:val="auto"/>
        </w:rPr>
        <w:t>Кратко изложение. Общо описание на:</w:t>
      </w:r>
    </w:p>
    <w:p w14:paraId="4FDCB492"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Целите на ангажимента</w:t>
      </w:r>
    </w:p>
    <w:p w14:paraId="6108143D"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Обхват, цели и обекти на проверката</w:t>
      </w:r>
    </w:p>
    <w:p w14:paraId="0DFD41C7" w14:textId="77777777" w:rsidR="00D9584B" w:rsidRDefault="4DD7A39C" w:rsidP="4DD7A39C">
      <w:pPr>
        <w:widowControl w:val="0"/>
        <w:numPr>
          <w:ilvl w:val="0"/>
          <w:numId w:val="3"/>
        </w:numPr>
        <w:tabs>
          <w:tab w:val="left" w:pos="1412"/>
        </w:tabs>
        <w:spacing w:line="276" w:lineRule="auto"/>
        <w:ind w:firstLine="1160"/>
        <w:jc w:val="both"/>
        <w:rPr>
          <w:rStyle w:val="Bodytext2"/>
          <w:color w:val="auto"/>
        </w:rPr>
      </w:pPr>
      <w:r w:rsidRPr="00846684">
        <w:rPr>
          <w:rStyle w:val="Bodytext2"/>
          <w:color w:val="auto"/>
        </w:rPr>
        <w:t xml:space="preserve">Таблица с всички констатации и препоръки във връзка с тях, групирани по </w:t>
      </w:r>
      <w:r w:rsidRPr="00846684">
        <w:rPr>
          <w:rStyle w:val="Bodytext2"/>
          <w:color w:val="auto"/>
        </w:rPr>
        <w:lastRenderedPageBreak/>
        <w:t>същественост /съществени, второстепенни, несъществени*/</w:t>
      </w:r>
    </w:p>
    <w:p w14:paraId="25A33D2E" w14:textId="77777777" w:rsidR="00153004" w:rsidRPr="00846684" w:rsidRDefault="00153004" w:rsidP="00153004">
      <w:pPr>
        <w:widowControl w:val="0"/>
        <w:tabs>
          <w:tab w:val="left" w:pos="1412"/>
        </w:tabs>
        <w:spacing w:line="276" w:lineRule="auto"/>
        <w:ind w:left="1160"/>
        <w:jc w:val="both"/>
        <w:rPr>
          <w:rStyle w:val="Bodytext2"/>
          <w:color w:val="auto"/>
        </w:rPr>
      </w:pPr>
    </w:p>
    <w:tbl>
      <w:tblPr>
        <w:tblW w:w="0" w:type="auto"/>
        <w:tblInd w:w="40" w:type="dxa"/>
        <w:tblLayout w:type="fixed"/>
        <w:tblCellMar>
          <w:left w:w="40" w:type="dxa"/>
          <w:right w:w="40" w:type="dxa"/>
        </w:tblCellMar>
        <w:tblLook w:val="0000" w:firstRow="0" w:lastRow="0" w:firstColumn="0" w:lastColumn="0" w:noHBand="0" w:noVBand="0"/>
      </w:tblPr>
      <w:tblGrid>
        <w:gridCol w:w="115"/>
        <w:gridCol w:w="5165"/>
        <w:gridCol w:w="4608"/>
        <w:gridCol w:w="106"/>
      </w:tblGrid>
      <w:tr w:rsidR="00D9584B" w:rsidRPr="00846684" w14:paraId="50174649" w14:textId="77777777" w:rsidTr="4DD7A39C">
        <w:tc>
          <w:tcPr>
            <w:tcW w:w="115" w:type="dxa"/>
            <w:tcBorders>
              <w:top w:val="single" w:sz="6" w:space="0" w:color="auto"/>
              <w:left w:val="single" w:sz="6" w:space="0" w:color="auto"/>
              <w:bottom w:val="nil"/>
              <w:right w:val="nil"/>
            </w:tcBorders>
          </w:tcPr>
          <w:p w14:paraId="47D12C0F" w14:textId="77777777" w:rsidR="00D9584B" w:rsidRPr="00846684" w:rsidRDefault="00D9584B" w:rsidP="008F0DD3">
            <w:pPr>
              <w:pStyle w:val="Style18"/>
              <w:widowControl/>
              <w:spacing w:line="276" w:lineRule="auto"/>
              <w:rPr>
                <w:rFonts w:ascii="Times New Roman" w:hAnsi="Times New Roman" w:cs="Times New Roman"/>
              </w:rPr>
            </w:pPr>
          </w:p>
        </w:tc>
        <w:tc>
          <w:tcPr>
            <w:tcW w:w="5165" w:type="dxa"/>
            <w:tcBorders>
              <w:top w:val="single" w:sz="6" w:space="0" w:color="auto"/>
              <w:left w:val="nil"/>
              <w:bottom w:val="nil"/>
              <w:right w:val="single" w:sz="6" w:space="0" w:color="auto"/>
            </w:tcBorders>
          </w:tcPr>
          <w:p w14:paraId="3E942134" w14:textId="77777777" w:rsidR="00D9584B" w:rsidRPr="00846684" w:rsidRDefault="00D9584B" w:rsidP="008F0DD3">
            <w:pPr>
              <w:pStyle w:val="Style18"/>
              <w:widowControl/>
              <w:spacing w:line="276" w:lineRule="auto"/>
              <w:rPr>
                <w:rFonts w:ascii="Times New Roman" w:hAnsi="Times New Roman" w:cs="Times New Roman"/>
              </w:rPr>
            </w:pPr>
          </w:p>
        </w:tc>
        <w:tc>
          <w:tcPr>
            <w:tcW w:w="4608" w:type="dxa"/>
            <w:tcBorders>
              <w:top w:val="single" w:sz="6" w:space="0" w:color="auto"/>
              <w:left w:val="single" w:sz="6" w:space="0" w:color="auto"/>
              <w:bottom w:val="nil"/>
              <w:right w:val="nil"/>
            </w:tcBorders>
          </w:tcPr>
          <w:p w14:paraId="53CA94FE" w14:textId="77777777" w:rsidR="00D9584B" w:rsidRPr="00846684" w:rsidRDefault="00D9584B" w:rsidP="008F0DD3">
            <w:pPr>
              <w:pStyle w:val="Style18"/>
              <w:widowControl/>
              <w:spacing w:line="276" w:lineRule="auto"/>
              <w:rPr>
                <w:rFonts w:ascii="Times New Roman" w:hAnsi="Times New Roman" w:cs="Times New Roman"/>
              </w:rPr>
            </w:pPr>
          </w:p>
        </w:tc>
        <w:tc>
          <w:tcPr>
            <w:tcW w:w="106" w:type="dxa"/>
            <w:tcBorders>
              <w:top w:val="single" w:sz="6" w:space="0" w:color="auto"/>
              <w:left w:val="nil"/>
              <w:bottom w:val="nil"/>
              <w:right w:val="single" w:sz="6" w:space="0" w:color="auto"/>
            </w:tcBorders>
          </w:tcPr>
          <w:p w14:paraId="1DC2AA98"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398F51D2" w14:textId="77777777" w:rsidTr="4DD7A39C">
        <w:tc>
          <w:tcPr>
            <w:tcW w:w="115" w:type="dxa"/>
            <w:tcBorders>
              <w:top w:val="nil"/>
              <w:left w:val="single" w:sz="6" w:space="0" w:color="auto"/>
              <w:bottom w:val="single" w:sz="6" w:space="0" w:color="auto"/>
              <w:right w:val="nil"/>
            </w:tcBorders>
          </w:tcPr>
          <w:p w14:paraId="27F039C9" w14:textId="77777777" w:rsidR="00D9584B" w:rsidRPr="00846684" w:rsidRDefault="00D9584B" w:rsidP="008F0DD3">
            <w:pPr>
              <w:pStyle w:val="Style18"/>
              <w:widowControl/>
              <w:spacing w:line="276" w:lineRule="auto"/>
              <w:rPr>
                <w:rFonts w:ascii="Times New Roman" w:hAnsi="Times New Roman" w:cs="Times New Roman"/>
              </w:rPr>
            </w:pPr>
          </w:p>
        </w:tc>
        <w:tc>
          <w:tcPr>
            <w:tcW w:w="5165" w:type="dxa"/>
            <w:tcBorders>
              <w:top w:val="nil"/>
              <w:left w:val="nil"/>
              <w:bottom w:val="single" w:sz="6" w:space="0" w:color="auto"/>
              <w:right w:val="single" w:sz="6" w:space="0" w:color="auto"/>
            </w:tcBorders>
          </w:tcPr>
          <w:p w14:paraId="45E590A3" w14:textId="77777777" w:rsidR="00D9584B" w:rsidRPr="00846684" w:rsidRDefault="4DD7A39C" w:rsidP="4DD7A39C">
            <w:pPr>
              <w:pStyle w:val="Style61"/>
              <w:widowControl/>
              <w:spacing w:line="276" w:lineRule="auto"/>
              <w:rPr>
                <w:rStyle w:val="FontStyle81"/>
                <w:rFonts w:ascii="Times New Roman" w:eastAsia="Times New Roman" w:hAnsi="Times New Roman" w:cs="Times New Roman"/>
              </w:rPr>
            </w:pPr>
            <w:r w:rsidRPr="00846684">
              <w:rPr>
                <w:rStyle w:val="FontStyle81"/>
                <w:rFonts w:ascii="Times New Roman" w:eastAsia="Times New Roman" w:hAnsi="Times New Roman" w:cs="Times New Roman"/>
                <w:sz w:val="22"/>
                <w:szCs w:val="22"/>
              </w:rPr>
              <w:t>Констатации от извършения одитен ангажимент</w:t>
            </w:r>
          </w:p>
        </w:tc>
        <w:tc>
          <w:tcPr>
            <w:tcW w:w="4608" w:type="dxa"/>
            <w:tcBorders>
              <w:top w:val="nil"/>
              <w:left w:val="single" w:sz="6" w:space="0" w:color="auto"/>
              <w:bottom w:val="single" w:sz="6" w:space="0" w:color="auto"/>
              <w:right w:val="nil"/>
            </w:tcBorders>
          </w:tcPr>
          <w:p w14:paraId="12EA9509" w14:textId="77777777" w:rsidR="00D9584B" w:rsidRPr="00846684" w:rsidRDefault="4DD7A39C" w:rsidP="4DD7A39C">
            <w:pPr>
              <w:pStyle w:val="Style61"/>
              <w:widowControl/>
              <w:spacing w:line="276" w:lineRule="auto"/>
              <w:ind w:left="1670"/>
              <w:rPr>
                <w:rStyle w:val="FontStyle81"/>
                <w:rFonts w:ascii="Times New Roman" w:eastAsia="Times New Roman" w:hAnsi="Times New Roman" w:cs="Times New Roman"/>
              </w:rPr>
            </w:pPr>
            <w:r w:rsidRPr="00846684">
              <w:rPr>
                <w:rStyle w:val="FontStyle81"/>
                <w:rFonts w:ascii="Times New Roman" w:eastAsia="Times New Roman" w:hAnsi="Times New Roman" w:cs="Times New Roman"/>
                <w:sz w:val="22"/>
                <w:szCs w:val="22"/>
              </w:rPr>
              <w:t>Препоръки</w:t>
            </w:r>
          </w:p>
        </w:tc>
        <w:tc>
          <w:tcPr>
            <w:tcW w:w="106" w:type="dxa"/>
            <w:tcBorders>
              <w:top w:val="nil"/>
              <w:left w:val="nil"/>
              <w:bottom w:val="single" w:sz="6" w:space="0" w:color="auto"/>
              <w:right w:val="single" w:sz="6" w:space="0" w:color="auto"/>
            </w:tcBorders>
          </w:tcPr>
          <w:p w14:paraId="4C642940"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468CE484" w14:textId="77777777" w:rsidTr="4DD7A39C">
        <w:tc>
          <w:tcPr>
            <w:tcW w:w="115" w:type="dxa"/>
            <w:tcBorders>
              <w:top w:val="single" w:sz="6" w:space="0" w:color="auto"/>
              <w:left w:val="single" w:sz="6" w:space="0" w:color="auto"/>
              <w:bottom w:val="single" w:sz="6" w:space="0" w:color="auto"/>
              <w:right w:val="nil"/>
            </w:tcBorders>
          </w:tcPr>
          <w:p w14:paraId="4A42A966" w14:textId="77777777" w:rsidR="00D9584B" w:rsidRPr="00846684" w:rsidRDefault="00D9584B" w:rsidP="008F0DD3">
            <w:pPr>
              <w:pStyle w:val="Style18"/>
              <w:widowControl/>
              <w:spacing w:line="276" w:lineRule="auto"/>
              <w:rPr>
                <w:rFonts w:ascii="Times New Roman" w:hAnsi="Times New Roman" w:cs="Times New Roman"/>
              </w:rPr>
            </w:pPr>
          </w:p>
        </w:tc>
        <w:tc>
          <w:tcPr>
            <w:tcW w:w="9773" w:type="dxa"/>
            <w:gridSpan w:val="2"/>
            <w:tcBorders>
              <w:top w:val="single" w:sz="6" w:space="0" w:color="auto"/>
              <w:left w:val="nil"/>
              <w:bottom w:val="single" w:sz="6" w:space="0" w:color="auto"/>
              <w:right w:val="nil"/>
            </w:tcBorders>
          </w:tcPr>
          <w:p w14:paraId="7A698C29" w14:textId="77777777" w:rsidR="00D9584B" w:rsidRPr="00846684" w:rsidRDefault="4DD7A39C" w:rsidP="4DD7A39C">
            <w:pPr>
              <w:pStyle w:val="Style61"/>
              <w:widowControl/>
              <w:spacing w:line="276" w:lineRule="auto"/>
              <w:jc w:val="center"/>
              <w:rPr>
                <w:rStyle w:val="FontStyle81"/>
                <w:rFonts w:ascii="Times New Roman" w:eastAsia="Times New Roman" w:hAnsi="Times New Roman" w:cs="Times New Roman"/>
              </w:rPr>
            </w:pPr>
            <w:r w:rsidRPr="00846684">
              <w:rPr>
                <w:rStyle w:val="FontStyle81"/>
                <w:rFonts w:ascii="Times New Roman" w:eastAsia="Times New Roman" w:hAnsi="Times New Roman" w:cs="Times New Roman"/>
              </w:rPr>
              <w:t>СЪЩЕСТВЕНИ КОНСТАТАЦИИ</w:t>
            </w:r>
          </w:p>
        </w:tc>
        <w:tc>
          <w:tcPr>
            <w:tcW w:w="106" w:type="dxa"/>
            <w:tcBorders>
              <w:top w:val="single" w:sz="6" w:space="0" w:color="auto"/>
              <w:left w:val="nil"/>
              <w:bottom w:val="single" w:sz="6" w:space="0" w:color="auto"/>
              <w:right w:val="single" w:sz="6" w:space="0" w:color="auto"/>
            </w:tcBorders>
          </w:tcPr>
          <w:p w14:paraId="3E33067E"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559225E1" w14:textId="77777777" w:rsidTr="4DD7A39C">
        <w:tc>
          <w:tcPr>
            <w:tcW w:w="5280" w:type="dxa"/>
            <w:gridSpan w:val="2"/>
            <w:tcBorders>
              <w:top w:val="single" w:sz="6" w:space="0" w:color="auto"/>
              <w:left w:val="single" w:sz="6" w:space="0" w:color="auto"/>
              <w:bottom w:val="single" w:sz="6" w:space="0" w:color="auto"/>
              <w:right w:val="single" w:sz="6" w:space="0" w:color="auto"/>
            </w:tcBorders>
          </w:tcPr>
          <w:p w14:paraId="26278681" w14:textId="77777777" w:rsidR="00D9584B" w:rsidRPr="00846684" w:rsidRDefault="00D9584B" w:rsidP="008F0DD3">
            <w:pPr>
              <w:pStyle w:val="Style18"/>
              <w:widowControl/>
              <w:spacing w:line="276" w:lineRule="auto"/>
              <w:rPr>
                <w:rFonts w:ascii="Times New Roman" w:hAnsi="Times New Roman" w:cs="Times New Roman"/>
              </w:rPr>
            </w:pPr>
          </w:p>
        </w:tc>
        <w:tc>
          <w:tcPr>
            <w:tcW w:w="4714" w:type="dxa"/>
            <w:gridSpan w:val="2"/>
            <w:tcBorders>
              <w:top w:val="single" w:sz="6" w:space="0" w:color="auto"/>
              <w:left w:val="single" w:sz="6" w:space="0" w:color="auto"/>
              <w:bottom w:val="single" w:sz="6" w:space="0" w:color="auto"/>
              <w:right w:val="single" w:sz="6" w:space="0" w:color="auto"/>
            </w:tcBorders>
          </w:tcPr>
          <w:p w14:paraId="555FC194"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56735E13" w14:textId="77777777" w:rsidTr="4DD7A39C">
        <w:tc>
          <w:tcPr>
            <w:tcW w:w="5280" w:type="dxa"/>
            <w:gridSpan w:val="2"/>
            <w:tcBorders>
              <w:top w:val="single" w:sz="6" w:space="0" w:color="auto"/>
              <w:left w:val="single" w:sz="6" w:space="0" w:color="auto"/>
              <w:bottom w:val="single" w:sz="6" w:space="0" w:color="auto"/>
              <w:right w:val="single" w:sz="6" w:space="0" w:color="auto"/>
            </w:tcBorders>
          </w:tcPr>
          <w:p w14:paraId="62C3FDC8" w14:textId="77777777" w:rsidR="00D9584B" w:rsidRPr="00846684" w:rsidRDefault="00D9584B" w:rsidP="008F0DD3">
            <w:pPr>
              <w:pStyle w:val="Style18"/>
              <w:widowControl/>
              <w:spacing w:line="276" w:lineRule="auto"/>
              <w:rPr>
                <w:rFonts w:ascii="Times New Roman" w:hAnsi="Times New Roman" w:cs="Times New Roman"/>
              </w:rPr>
            </w:pPr>
          </w:p>
        </w:tc>
        <w:tc>
          <w:tcPr>
            <w:tcW w:w="4714" w:type="dxa"/>
            <w:gridSpan w:val="2"/>
            <w:tcBorders>
              <w:top w:val="single" w:sz="6" w:space="0" w:color="auto"/>
              <w:left w:val="single" w:sz="6" w:space="0" w:color="auto"/>
              <w:bottom w:val="single" w:sz="6" w:space="0" w:color="auto"/>
              <w:right w:val="single" w:sz="6" w:space="0" w:color="auto"/>
            </w:tcBorders>
          </w:tcPr>
          <w:p w14:paraId="13EBC1B8"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14C37EF7" w14:textId="77777777" w:rsidTr="4DD7A39C">
        <w:tc>
          <w:tcPr>
            <w:tcW w:w="115" w:type="dxa"/>
            <w:tcBorders>
              <w:top w:val="single" w:sz="6" w:space="0" w:color="auto"/>
              <w:left w:val="single" w:sz="6" w:space="0" w:color="auto"/>
              <w:bottom w:val="single" w:sz="6" w:space="0" w:color="auto"/>
              <w:right w:val="nil"/>
            </w:tcBorders>
          </w:tcPr>
          <w:p w14:paraId="22ECDB84" w14:textId="77777777" w:rsidR="00D9584B" w:rsidRPr="00846684" w:rsidRDefault="00D9584B" w:rsidP="008F0DD3">
            <w:pPr>
              <w:pStyle w:val="Style18"/>
              <w:widowControl/>
              <w:spacing w:line="276" w:lineRule="auto"/>
              <w:rPr>
                <w:rFonts w:ascii="Times New Roman" w:hAnsi="Times New Roman" w:cs="Times New Roman"/>
              </w:rPr>
            </w:pPr>
          </w:p>
        </w:tc>
        <w:tc>
          <w:tcPr>
            <w:tcW w:w="9773" w:type="dxa"/>
            <w:gridSpan w:val="2"/>
            <w:tcBorders>
              <w:top w:val="single" w:sz="6" w:space="0" w:color="auto"/>
              <w:left w:val="nil"/>
              <w:bottom w:val="single" w:sz="6" w:space="0" w:color="auto"/>
              <w:right w:val="nil"/>
            </w:tcBorders>
          </w:tcPr>
          <w:p w14:paraId="73AE1DE8" w14:textId="77777777" w:rsidR="00D9584B" w:rsidRPr="00846684" w:rsidRDefault="4DD7A39C" w:rsidP="4DD7A39C">
            <w:pPr>
              <w:pStyle w:val="Style61"/>
              <w:widowControl/>
              <w:spacing w:line="276" w:lineRule="auto"/>
              <w:jc w:val="center"/>
              <w:rPr>
                <w:rStyle w:val="FontStyle81"/>
                <w:rFonts w:ascii="Times New Roman" w:eastAsia="Times New Roman" w:hAnsi="Times New Roman" w:cs="Times New Roman"/>
              </w:rPr>
            </w:pPr>
            <w:r w:rsidRPr="00846684">
              <w:rPr>
                <w:rStyle w:val="FontStyle81"/>
                <w:rFonts w:ascii="Times New Roman" w:eastAsia="Times New Roman" w:hAnsi="Times New Roman" w:cs="Times New Roman"/>
              </w:rPr>
              <w:t>ВТОРОСТЕПЕННИ КОНСТАТАЦИИ</w:t>
            </w:r>
          </w:p>
        </w:tc>
        <w:tc>
          <w:tcPr>
            <w:tcW w:w="106" w:type="dxa"/>
            <w:tcBorders>
              <w:top w:val="single" w:sz="6" w:space="0" w:color="auto"/>
              <w:left w:val="nil"/>
              <w:bottom w:val="single" w:sz="6" w:space="0" w:color="auto"/>
              <w:right w:val="single" w:sz="6" w:space="0" w:color="auto"/>
            </w:tcBorders>
          </w:tcPr>
          <w:p w14:paraId="79BE4E01"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46A362D0" w14:textId="77777777" w:rsidTr="4DD7A39C">
        <w:tc>
          <w:tcPr>
            <w:tcW w:w="5280" w:type="dxa"/>
            <w:gridSpan w:val="2"/>
            <w:tcBorders>
              <w:top w:val="single" w:sz="6" w:space="0" w:color="auto"/>
              <w:left w:val="single" w:sz="6" w:space="0" w:color="auto"/>
              <w:bottom w:val="single" w:sz="6" w:space="0" w:color="auto"/>
              <w:right w:val="single" w:sz="6" w:space="0" w:color="auto"/>
            </w:tcBorders>
          </w:tcPr>
          <w:p w14:paraId="2AEA9449" w14:textId="77777777" w:rsidR="00D9584B" w:rsidRPr="00846684" w:rsidRDefault="00D9584B" w:rsidP="008F0DD3">
            <w:pPr>
              <w:pStyle w:val="Style18"/>
              <w:widowControl/>
              <w:spacing w:line="276" w:lineRule="auto"/>
              <w:rPr>
                <w:rFonts w:ascii="Times New Roman" w:hAnsi="Times New Roman" w:cs="Times New Roman"/>
              </w:rPr>
            </w:pPr>
          </w:p>
        </w:tc>
        <w:tc>
          <w:tcPr>
            <w:tcW w:w="4714" w:type="dxa"/>
            <w:gridSpan w:val="2"/>
            <w:tcBorders>
              <w:top w:val="single" w:sz="6" w:space="0" w:color="auto"/>
              <w:left w:val="single" w:sz="6" w:space="0" w:color="auto"/>
              <w:bottom w:val="single" w:sz="6" w:space="0" w:color="auto"/>
              <w:right w:val="single" w:sz="6" w:space="0" w:color="auto"/>
            </w:tcBorders>
          </w:tcPr>
          <w:p w14:paraId="04478419"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76734A40" w14:textId="77777777" w:rsidTr="4DD7A39C">
        <w:tc>
          <w:tcPr>
            <w:tcW w:w="5280" w:type="dxa"/>
            <w:gridSpan w:val="2"/>
            <w:tcBorders>
              <w:top w:val="single" w:sz="6" w:space="0" w:color="auto"/>
              <w:left w:val="single" w:sz="6" w:space="0" w:color="auto"/>
              <w:bottom w:val="single" w:sz="6" w:space="0" w:color="auto"/>
              <w:right w:val="single" w:sz="6" w:space="0" w:color="auto"/>
            </w:tcBorders>
          </w:tcPr>
          <w:p w14:paraId="05129417" w14:textId="77777777" w:rsidR="00D9584B" w:rsidRPr="00846684" w:rsidRDefault="00D9584B" w:rsidP="008F0DD3">
            <w:pPr>
              <w:pStyle w:val="Style18"/>
              <w:widowControl/>
              <w:spacing w:line="276" w:lineRule="auto"/>
              <w:rPr>
                <w:rFonts w:ascii="Times New Roman" w:hAnsi="Times New Roman" w:cs="Times New Roman"/>
              </w:rPr>
            </w:pPr>
          </w:p>
        </w:tc>
        <w:tc>
          <w:tcPr>
            <w:tcW w:w="4714" w:type="dxa"/>
            <w:gridSpan w:val="2"/>
            <w:tcBorders>
              <w:top w:val="single" w:sz="6" w:space="0" w:color="auto"/>
              <w:left w:val="single" w:sz="6" w:space="0" w:color="auto"/>
              <w:bottom w:val="single" w:sz="6" w:space="0" w:color="auto"/>
              <w:right w:val="single" w:sz="6" w:space="0" w:color="auto"/>
            </w:tcBorders>
          </w:tcPr>
          <w:p w14:paraId="34C7F79E"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05B45BE0" w14:textId="77777777" w:rsidTr="4DD7A39C">
        <w:tc>
          <w:tcPr>
            <w:tcW w:w="115" w:type="dxa"/>
            <w:tcBorders>
              <w:top w:val="single" w:sz="6" w:space="0" w:color="auto"/>
              <w:left w:val="single" w:sz="6" w:space="0" w:color="auto"/>
              <w:bottom w:val="single" w:sz="6" w:space="0" w:color="auto"/>
              <w:right w:val="nil"/>
            </w:tcBorders>
          </w:tcPr>
          <w:p w14:paraId="3FF481FF" w14:textId="77777777" w:rsidR="00D9584B" w:rsidRPr="00846684" w:rsidRDefault="00D9584B" w:rsidP="008F0DD3">
            <w:pPr>
              <w:pStyle w:val="Style18"/>
              <w:widowControl/>
              <w:spacing w:line="276" w:lineRule="auto"/>
              <w:rPr>
                <w:rFonts w:ascii="Times New Roman" w:hAnsi="Times New Roman" w:cs="Times New Roman"/>
              </w:rPr>
            </w:pPr>
          </w:p>
        </w:tc>
        <w:tc>
          <w:tcPr>
            <w:tcW w:w="9773" w:type="dxa"/>
            <w:gridSpan w:val="2"/>
            <w:tcBorders>
              <w:top w:val="single" w:sz="6" w:space="0" w:color="auto"/>
              <w:left w:val="nil"/>
              <w:bottom w:val="single" w:sz="6" w:space="0" w:color="auto"/>
              <w:right w:val="nil"/>
            </w:tcBorders>
          </w:tcPr>
          <w:p w14:paraId="222BDA25" w14:textId="77777777" w:rsidR="00D9584B" w:rsidRPr="00846684" w:rsidRDefault="4DD7A39C" w:rsidP="4DD7A39C">
            <w:pPr>
              <w:pStyle w:val="Style61"/>
              <w:widowControl/>
              <w:spacing w:line="276" w:lineRule="auto"/>
              <w:jc w:val="center"/>
              <w:rPr>
                <w:rStyle w:val="FontStyle81"/>
                <w:rFonts w:ascii="Times New Roman" w:eastAsia="Times New Roman" w:hAnsi="Times New Roman" w:cs="Times New Roman"/>
              </w:rPr>
            </w:pPr>
            <w:r w:rsidRPr="00846684">
              <w:rPr>
                <w:rStyle w:val="FontStyle81"/>
                <w:rFonts w:ascii="Times New Roman" w:eastAsia="Times New Roman" w:hAnsi="Times New Roman" w:cs="Times New Roman"/>
              </w:rPr>
              <w:t>НЕСЪЩЕСТВЕНИ КОНСТАТАЦИИ</w:t>
            </w:r>
          </w:p>
        </w:tc>
        <w:tc>
          <w:tcPr>
            <w:tcW w:w="106" w:type="dxa"/>
            <w:tcBorders>
              <w:top w:val="single" w:sz="6" w:space="0" w:color="auto"/>
              <w:left w:val="nil"/>
              <w:bottom w:val="single" w:sz="6" w:space="0" w:color="auto"/>
              <w:right w:val="single" w:sz="6" w:space="0" w:color="auto"/>
            </w:tcBorders>
          </w:tcPr>
          <w:p w14:paraId="075C945D"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2E48F92A" w14:textId="77777777" w:rsidTr="4DD7A39C">
        <w:tc>
          <w:tcPr>
            <w:tcW w:w="5280" w:type="dxa"/>
            <w:gridSpan w:val="2"/>
            <w:tcBorders>
              <w:top w:val="single" w:sz="6" w:space="0" w:color="auto"/>
              <w:left w:val="single" w:sz="6" w:space="0" w:color="auto"/>
              <w:bottom w:val="single" w:sz="6" w:space="0" w:color="auto"/>
              <w:right w:val="single" w:sz="6" w:space="0" w:color="auto"/>
            </w:tcBorders>
          </w:tcPr>
          <w:p w14:paraId="73355AAB" w14:textId="77777777" w:rsidR="00D9584B" w:rsidRPr="00846684" w:rsidRDefault="00D9584B" w:rsidP="008F0DD3">
            <w:pPr>
              <w:pStyle w:val="Style18"/>
              <w:widowControl/>
              <w:spacing w:line="276" w:lineRule="auto"/>
              <w:rPr>
                <w:rFonts w:ascii="Times New Roman" w:hAnsi="Times New Roman" w:cs="Times New Roman"/>
              </w:rPr>
            </w:pPr>
          </w:p>
        </w:tc>
        <w:tc>
          <w:tcPr>
            <w:tcW w:w="4714" w:type="dxa"/>
            <w:gridSpan w:val="2"/>
            <w:tcBorders>
              <w:top w:val="single" w:sz="6" w:space="0" w:color="auto"/>
              <w:left w:val="single" w:sz="6" w:space="0" w:color="auto"/>
              <w:bottom w:val="single" w:sz="6" w:space="0" w:color="auto"/>
              <w:right w:val="single" w:sz="6" w:space="0" w:color="auto"/>
            </w:tcBorders>
          </w:tcPr>
          <w:p w14:paraId="60E43819" w14:textId="77777777" w:rsidR="00D9584B" w:rsidRPr="00846684" w:rsidRDefault="00D9584B" w:rsidP="008F0DD3">
            <w:pPr>
              <w:pStyle w:val="Style18"/>
              <w:widowControl/>
              <w:spacing w:line="276" w:lineRule="auto"/>
              <w:rPr>
                <w:rFonts w:ascii="Times New Roman" w:hAnsi="Times New Roman" w:cs="Times New Roman"/>
              </w:rPr>
            </w:pPr>
          </w:p>
        </w:tc>
      </w:tr>
      <w:tr w:rsidR="00D9584B" w:rsidRPr="00846684" w14:paraId="4720C684" w14:textId="77777777" w:rsidTr="4DD7A39C">
        <w:tc>
          <w:tcPr>
            <w:tcW w:w="5280" w:type="dxa"/>
            <w:gridSpan w:val="2"/>
            <w:tcBorders>
              <w:top w:val="single" w:sz="6" w:space="0" w:color="auto"/>
              <w:left w:val="single" w:sz="6" w:space="0" w:color="auto"/>
              <w:bottom w:val="single" w:sz="6" w:space="0" w:color="auto"/>
              <w:right w:val="single" w:sz="6" w:space="0" w:color="auto"/>
            </w:tcBorders>
          </w:tcPr>
          <w:p w14:paraId="408B912E" w14:textId="77777777" w:rsidR="00D9584B" w:rsidRPr="00846684" w:rsidRDefault="00D9584B" w:rsidP="008F0DD3">
            <w:pPr>
              <w:pStyle w:val="Style18"/>
              <w:widowControl/>
              <w:spacing w:line="276" w:lineRule="auto"/>
              <w:rPr>
                <w:rFonts w:ascii="Times New Roman" w:hAnsi="Times New Roman" w:cs="Times New Roman"/>
              </w:rPr>
            </w:pPr>
          </w:p>
        </w:tc>
        <w:tc>
          <w:tcPr>
            <w:tcW w:w="4714" w:type="dxa"/>
            <w:gridSpan w:val="2"/>
            <w:tcBorders>
              <w:top w:val="single" w:sz="6" w:space="0" w:color="auto"/>
              <w:left w:val="single" w:sz="6" w:space="0" w:color="auto"/>
              <w:bottom w:val="single" w:sz="6" w:space="0" w:color="auto"/>
              <w:right w:val="single" w:sz="6" w:space="0" w:color="auto"/>
            </w:tcBorders>
          </w:tcPr>
          <w:p w14:paraId="454D7225" w14:textId="77777777" w:rsidR="00D9584B" w:rsidRPr="00846684" w:rsidRDefault="00D9584B" w:rsidP="008F0DD3">
            <w:pPr>
              <w:pStyle w:val="Style18"/>
              <w:widowControl/>
              <w:spacing w:line="276" w:lineRule="auto"/>
              <w:rPr>
                <w:rFonts w:ascii="Times New Roman" w:hAnsi="Times New Roman" w:cs="Times New Roman"/>
              </w:rPr>
            </w:pPr>
          </w:p>
        </w:tc>
      </w:tr>
    </w:tbl>
    <w:p w14:paraId="4F6C7DF5" w14:textId="77777777" w:rsidR="00D9584B" w:rsidRPr="00846684" w:rsidRDefault="00D9584B" w:rsidP="008F0DD3">
      <w:pPr>
        <w:widowControl w:val="0"/>
        <w:tabs>
          <w:tab w:val="left" w:pos="1412"/>
        </w:tabs>
        <w:spacing w:line="276" w:lineRule="auto"/>
        <w:ind w:left="1160"/>
        <w:jc w:val="both"/>
      </w:pPr>
    </w:p>
    <w:p w14:paraId="10290F33" w14:textId="77777777" w:rsidR="00D9584B" w:rsidRPr="00846684" w:rsidRDefault="4DD7A39C" w:rsidP="008F0DD3">
      <w:pPr>
        <w:widowControl w:val="0"/>
        <w:numPr>
          <w:ilvl w:val="0"/>
          <w:numId w:val="3"/>
        </w:numPr>
        <w:tabs>
          <w:tab w:val="left" w:pos="1412"/>
        </w:tabs>
        <w:spacing w:line="276" w:lineRule="auto"/>
        <w:ind w:firstLine="1160"/>
        <w:jc w:val="both"/>
      </w:pPr>
      <w:r w:rsidRPr="00846684">
        <w:rPr>
          <w:rStyle w:val="Bodytext2"/>
          <w:color w:val="auto"/>
        </w:rPr>
        <w:t>Подробна рекапитулация на отчетените допустими разходи по проекта и исканата от бенефициента сума</w:t>
      </w:r>
    </w:p>
    <w:p w14:paraId="1238E049" w14:textId="77777777" w:rsidR="00D9584B" w:rsidRPr="00846684" w:rsidRDefault="4DD7A39C" w:rsidP="008F0DD3">
      <w:pPr>
        <w:widowControl w:val="0"/>
        <w:numPr>
          <w:ilvl w:val="1"/>
          <w:numId w:val="5"/>
        </w:numPr>
        <w:tabs>
          <w:tab w:val="left" w:pos="1289"/>
        </w:tabs>
        <w:spacing w:line="276" w:lineRule="auto"/>
        <w:ind w:firstLine="760"/>
        <w:jc w:val="both"/>
      </w:pPr>
      <w:r w:rsidRPr="00846684">
        <w:rPr>
          <w:rStyle w:val="Bodytext2"/>
          <w:color w:val="auto"/>
        </w:rPr>
        <w:t>Основа за изпълнение на ангажимента</w:t>
      </w:r>
    </w:p>
    <w:p w14:paraId="2B01124F" w14:textId="77777777" w:rsidR="00D9584B" w:rsidRPr="00846684" w:rsidRDefault="00D9584B" w:rsidP="008F0DD3">
      <w:pPr>
        <w:widowControl w:val="0"/>
        <w:numPr>
          <w:ilvl w:val="0"/>
          <w:numId w:val="3"/>
        </w:numPr>
        <w:tabs>
          <w:tab w:val="left" w:pos="1449"/>
          <w:tab w:val="left" w:leader="dot" w:pos="5230"/>
          <w:tab w:val="left" w:leader="dot" w:pos="6296"/>
          <w:tab w:val="left" w:leader="dot" w:pos="7578"/>
        </w:tabs>
        <w:spacing w:line="276" w:lineRule="auto"/>
        <w:ind w:firstLine="1160"/>
        <w:jc w:val="both"/>
      </w:pPr>
      <w:r w:rsidRPr="00846684">
        <w:rPr>
          <w:rStyle w:val="Bodytext2"/>
          <w:color w:val="auto"/>
        </w:rPr>
        <w:t xml:space="preserve">Сключен договор за </w:t>
      </w:r>
      <w:r w:rsidRPr="00846684">
        <w:rPr>
          <w:rStyle w:val="Bodytext2"/>
          <w:color w:val="auto"/>
        </w:rPr>
        <w:tab/>
        <w:t xml:space="preserve"> №</w:t>
      </w:r>
      <w:r w:rsidRPr="00846684">
        <w:rPr>
          <w:rStyle w:val="Bodytext2"/>
          <w:color w:val="auto"/>
        </w:rPr>
        <w:tab/>
        <w:t xml:space="preserve"> от </w:t>
      </w:r>
      <w:r w:rsidRPr="00846684">
        <w:rPr>
          <w:rStyle w:val="Bodytext2"/>
          <w:color w:val="auto"/>
        </w:rPr>
        <w:tab/>
        <w:t>г. след проведена процедура за избор на изпълнител (посочва се вида на процедурата и нейния предмет)</w:t>
      </w:r>
    </w:p>
    <w:p w14:paraId="6328269B" w14:textId="77777777" w:rsidR="00D9584B" w:rsidRPr="00846684" w:rsidRDefault="4DD7A39C" w:rsidP="008F0DD3">
      <w:pPr>
        <w:widowControl w:val="0"/>
        <w:numPr>
          <w:ilvl w:val="0"/>
          <w:numId w:val="3"/>
        </w:numPr>
        <w:tabs>
          <w:tab w:val="left" w:pos="1412"/>
        </w:tabs>
        <w:spacing w:line="276" w:lineRule="auto"/>
        <w:ind w:firstLine="1160"/>
        <w:jc w:val="both"/>
      </w:pPr>
      <w:r w:rsidRPr="00846684">
        <w:rPr>
          <w:rStyle w:val="Bodytext2"/>
          <w:color w:val="auto"/>
        </w:rPr>
        <w:t>правна рамка за изпълнение на ангажимента (приложими закони, регламенти, правилници и пр.)</w:t>
      </w:r>
    </w:p>
    <w:p w14:paraId="165DF435"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Цитиране на стандартите по които е извършен ангажиментът</w:t>
      </w:r>
    </w:p>
    <w:p w14:paraId="2D6E5E4F" w14:textId="77777777" w:rsidR="00D9584B" w:rsidRPr="00846684" w:rsidRDefault="4DD7A39C" w:rsidP="008F0DD3">
      <w:pPr>
        <w:widowControl w:val="0"/>
        <w:numPr>
          <w:ilvl w:val="1"/>
          <w:numId w:val="5"/>
        </w:numPr>
        <w:tabs>
          <w:tab w:val="left" w:pos="1289"/>
        </w:tabs>
        <w:spacing w:line="276" w:lineRule="auto"/>
        <w:ind w:firstLine="760"/>
        <w:jc w:val="both"/>
      </w:pPr>
      <w:r w:rsidRPr="00846684">
        <w:rPr>
          <w:rStyle w:val="Bodytext2"/>
          <w:color w:val="auto"/>
        </w:rPr>
        <w:t>Обхват на проверката</w:t>
      </w:r>
    </w:p>
    <w:p w14:paraId="7E24DA5B"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Подробно описание на изпълнените процедури във връзка с обхват на проверката</w:t>
      </w:r>
    </w:p>
    <w:p w14:paraId="66D9D735" w14:textId="77777777" w:rsidR="00D9584B" w:rsidRPr="00846684" w:rsidRDefault="4DD7A39C" w:rsidP="008F0DD3">
      <w:pPr>
        <w:widowControl w:val="0"/>
        <w:numPr>
          <w:ilvl w:val="0"/>
          <w:numId w:val="3"/>
        </w:numPr>
        <w:tabs>
          <w:tab w:val="left" w:pos="1449"/>
        </w:tabs>
        <w:spacing w:line="276" w:lineRule="auto"/>
        <w:ind w:firstLine="1160"/>
        <w:jc w:val="both"/>
      </w:pPr>
      <w:r w:rsidRPr="00846684">
        <w:rPr>
          <w:rStyle w:val="Bodytext2"/>
          <w:color w:val="auto"/>
        </w:rPr>
        <w:t>Списък с основните прегледани документи</w:t>
      </w:r>
    </w:p>
    <w:p w14:paraId="4E21F9B9" w14:textId="77777777" w:rsidR="00D9584B" w:rsidRPr="00846684" w:rsidRDefault="4DD7A39C" w:rsidP="008F0DD3">
      <w:pPr>
        <w:widowControl w:val="0"/>
        <w:numPr>
          <w:ilvl w:val="0"/>
          <w:numId w:val="3"/>
        </w:numPr>
        <w:tabs>
          <w:tab w:val="left" w:pos="1412"/>
        </w:tabs>
        <w:spacing w:line="276" w:lineRule="auto"/>
        <w:ind w:firstLine="1160"/>
        <w:jc w:val="both"/>
      </w:pPr>
      <w:r w:rsidRPr="00846684">
        <w:rPr>
          <w:rStyle w:val="Bodytext2"/>
          <w:color w:val="auto"/>
        </w:rPr>
        <w:t>Таблично приложение с проверяваните разходи, съдържащо най-малко описание на разхода, сума, допустимост на разхода (допустим/недопустим)</w:t>
      </w:r>
    </w:p>
    <w:p w14:paraId="08761683" w14:textId="77777777" w:rsidR="00D9584B" w:rsidRPr="00846684" w:rsidRDefault="4DD7A39C" w:rsidP="008F0DD3">
      <w:pPr>
        <w:widowControl w:val="0"/>
        <w:numPr>
          <w:ilvl w:val="0"/>
          <w:numId w:val="3"/>
        </w:numPr>
        <w:tabs>
          <w:tab w:val="left" w:pos="1403"/>
        </w:tabs>
        <w:spacing w:line="276" w:lineRule="auto"/>
        <w:ind w:firstLine="1160"/>
        <w:jc w:val="both"/>
      </w:pPr>
      <w:r w:rsidRPr="00846684">
        <w:rPr>
          <w:rStyle w:val="Bodytext2"/>
          <w:color w:val="auto"/>
        </w:rPr>
        <w:t>Потвърждение от одитора, че с извършените от него процедури е покрил зададения обхват на одитната проверка</w:t>
      </w:r>
    </w:p>
    <w:p w14:paraId="354A4D13" w14:textId="77777777" w:rsidR="00D9584B" w:rsidRPr="00846684" w:rsidRDefault="4DD7A39C" w:rsidP="008F0DD3">
      <w:pPr>
        <w:widowControl w:val="0"/>
        <w:numPr>
          <w:ilvl w:val="1"/>
          <w:numId w:val="5"/>
        </w:numPr>
        <w:tabs>
          <w:tab w:val="left" w:pos="1235"/>
        </w:tabs>
        <w:spacing w:line="276" w:lineRule="auto"/>
        <w:ind w:firstLine="760"/>
        <w:jc w:val="both"/>
      </w:pPr>
      <w:r w:rsidRPr="00846684">
        <w:rPr>
          <w:rStyle w:val="Bodytext2"/>
          <w:color w:val="auto"/>
        </w:rPr>
        <w:t>Установени пропуски, изводи и препоръки (дава се описание на установения пропуск, същественост, описание на риска, ако пропускът не бъде коригиран и препоръка за неговото отстраняване)</w:t>
      </w:r>
    </w:p>
    <w:p w14:paraId="7E7B8F31" w14:textId="77777777" w:rsidR="00D9584B" w:rsidRPr="00846684" w:rsidRDefault="4DD7A39C" w:rsidP="008F0DD3">
      <w:pPr>
        <w:widowControl w:val="0"/>
        <w:numPr>
          <w:ilvl w:val="0"/>
          <w:numId w:val="3"/>
        </w:numPr>
        <w:tabs>
          <w:tab w:val="left" w:pos="1345"/>
        </w:tabs>
        <w:spacing w:line="276" w:lineRule="auto"/>
        <w:ind w:firstLine="1160"/>
        <w:jc w:val="both"/>
      </w:pPr>
      <w:r w:rsidRPr="00846684">
        <w:rPr>
          <w:rStyle w:val="Bodytext2"/>
          <w:color w:val="auto"/>
        </w:rPr>
        <w:t xml:space="preserve">Описание на установените пропуски и направените препоръки за тях, както и направения коментар от страна на ръководството на проекта/бенефициента и предприетите действия за тяхната реализация (посочват се изпратените вътрешни писма, ако има такива, до ръководството на проекта/бенефициента е направени констатации за слабости, пропуски и </w:t>
      </w:r>
      <w:r w:rsidRPr="00846684">
        <w:rPr>
          <w:rStyle w:val="Bodytext2"/>
          <w:color w:val="auto"/>
        </w:rPr>
        <w:lastRenderedPageBreak/>
        <w:t>грешки и респективно препоръки за отстраняване и подобрение)</w:t>
      </w:r>
    </w:p>
    <w:p w14:paraId="65313AF7" w14:textId="77777777" w:rsidR="00D9584B" w:rsidRPr="00846684" w:rsidRDefault="4DD7A39C" w:rsidP="008F0DD3">
      <w:pPr>
        <w:widowControl w:val="0"/>
        <w:numPr>
          <w:ilvl w:val="0"/>
          <w:numId w:val="3"/>
        </w:numPr>
        <w:tabs>
          <w:tab w:val="left" w:pos="1345"/>
        </w:tabs>
        <w:spacing w:line="276" w:lineRule="auto"/>
        <w:ind w:firstLine="1160"/>
        <w:jc w:val="both"/>
      </w:pPr>
      <w:r w:rsidRPr="00846684">
        <w:rPr>
          <w:rStyle w:val="Bodytext2"/>
          <w:color w:val="auto"/>
        </w:rPr>
        <w:t>Описание на слабости с финансово влияние, установени от одитора при предходни проверки по ангажимента за договорени процедури по проекта, които не са били отстранени</w:t>
      </w:r>
    </w:p>
    <w:p w14:paraId="2CB012CA" w14:textId="77777777" w:rsidR="00D9584B" w:rsidRPr="00846684" w:rsidRDefault="4DD7A39C" w:rsidP="4DD7A39C">
      <w:pPr>
        <w:widowControl w:val="0"/>
        <w:numPr>
          <w:ilvl w:val="1"/>
          <w:numId w:val="5"/>
        </w:numPr>
        <w:tabs>
          <w:tab w:val="left" w:pos="1289"/>
        </w:tabs>
        <w:spacing w:after="288" w:line="276" w:lineRule="auto"/>
        <w:ind w:firstLine="760"/>
        <w:jc w:val="both"/>
        <w:rPr>
          <w:rStyle w:val="Bodytext2"/>
          <w:color w:val="auto"/>
        </w:rPr>
      </w:pPr>
      <w:r w:rsidRPr="00846684">
        <w:rPr>
          <w:rStyle w:val="Bodytext2"/>
          <w:color w:val="auto"/>
        </w:rPr>
        <w:t>Друга релевантна информация по преценка на одитора.</w:t>
      </w:r>
    </w:p>
    <w:p w14:paraId="79CD88ED" w14:textId="77777777" w:rsidR="00D9584B" w:rsidRPr="00846684" w:rsidRDefault="311F05F7" w:rsidP="311F05F7">
      <w:pPr>
        <w:spacing w:line="276" w:lineRule="auto"/>
        <w:ind w:firstLine="760"/>
        <w:jc w:val="both"/>
        <w:rPr>
          <w:lang w:eastAsia="en-US" w:bidi="en-US"/>
        </w:rPr>
      </w:pPr>
      <w:r w:rsidRPr="00846684">
        <w:rPr>
          <w:b/>
          <w:bCs/>
          <w:u w:val="single"/>
          <w:lang w:eastAsia="en-US" w:bidi="bg-BG"/>
        </w:rPr>
        <w:t>*Съществени констатации</w:t>
      </w:r>
      <w:r w:rsidRPr="00846684">
        <w:rPr>
          <w:b/>
          <w:bCs/>
          <w:lang w:eastAsia="en-US" w:bidi="bg-BG"/>
        </w:rPr>
        <w:t xml:space="preserve"> </w:t>
      </w:r>
      <w:r w:rsidRPr="00846684">
        <w:rPr>
          <w:lang w:eastAsia="en-US" w:bidi="bg-BG"/>
        </w:rPr>
        <w:t>- установени недостатъци, които имат пряко отражение върху верифицирането на разходите. Такива констатирани пропуски могат да доведат до финансови корекции и необходимост от възстановяване на средства от бенефициента. Тези недостатъци изискват вземането на незабавни решения и предприемането на конкретни дейности от бенефициента, които са насочени към промяна/засилване на контролните дейности от самия бенефициент.</w:t>
      </w:r>
    </w:p>
    <w:p w14:paraId="5D0AD91E" w14:textId="77777777" w:rsidR="00D9584B" w:rsidRPr="00846684" w:rsidRDefault="311F05F7" w:rsidP="311F05F7">
      <w:pPr>
        <w:spacing w:line="276" w:lineRule="auto"/>
        <w:ind w:firstLine="760"/>
        <w:jc w:val="both"/>
        <w:rPr>
          <w:lang w:eastAsia="en-US" w:bidi="en-US"/>
        </w:rPr>
      </w:pPr>
      <w:r w:rsidRPr="00846684">
        <w:rPr>
          <w:b/>
          <w:bCs/>
          <w:u w:val="single"/>
          <w:lang w:eastAsia="en-US" w:bidi="bg-BG"/>
        </w:rPr>
        <w:t>Второстепенни констатации</w:t>
      </w:r>
      <w:r w:rsidRPr="00846684">
        <w:rPr>
          <w:b/>
          <w:bCs/>
          <w:lang w:eastAsia="en-US" w:bidi="bg-BG"/>
        </w:rPr>
        <w:t xml:space="preserve"> </w:t>
      </w:r>
      <w:r w:rsidRPr="00846684">
        <w:rPr>
          <w:lang w:eastAsia="en-US" w:bidi="bg-BG"/>
        </w:rPr>
        <w:t>- установени недостатъци, които при определени обстоятелства може да окажат влияние върху допустимостта на разходите, респ. на размера на средства от СКФ, които следва да се възстановят от ЕК. Такива недостатъци могат да се отстранят от бенефициента.</w:t>
      </w:r>
    </w:p>
    <w:p w14:paraId="043838D5" w14:textId="77777777" w:rsidR="00D9584B" w:rsidRPr="00846684" w:rsidRDefault="311F05F7" w:rsidP="311F05F7">
      <w:pPr>
        <w:spacing w:after="240" w:line="276" w:lineRule="auto"/>
        <w:ind w:firstLine="760"/>
        <w:jc w:val="both"/>
        <w:rPr>
          <w:rFonts w:eastAsiaTheme="minorEastAsia"/>
          <w:lang w:eastAsia="en-US" w:bidi="en-US"/>
        </w:rPr>
      </w:pPr>
      <w:r w:rsidRPr="00846684">
        <w:rPr>
          <w:b/>
          <w:bCs/>
          <w:u w:val="single"/>
          <w:lang w:eastAsia="en-US" w:bidi="bg-BG"/>
        </w:rPr>
        <w:t>Несъществени констатации</w:t>
      </w:r>
      <w:r w:rsidRPr="00846684">
        <w:rPr>
          <w:b/>
          <w:bCs/>
          <w:lang w:eastAsia="en-US" w:bidi="bg-BG"/>
        </w:rPr>
        <w:t xml:space="preserve"> </w:t>
      </w:r>
      <w:r w:rsidRPr="00846684">
        <w:rPr>
          <w:lang w:eastAsia="en-US" w:bidi="bg-BG"/>
        </w:rPr>
        <w:t>- добри практики, оптимизиране на дейността, т.е. тези констатации нямат пряко отражение върху допустимостта на предоставените средства. Тези недостатъци имат формален характер.</w:t>
      </w:r>
    </w:p>
    <w:p w14:paraId="7BE8EA30" w14:textId="77777777" w:rsidR="00D9584B" w:rsidRPr="00846684" w:rsidRDefault="00D9584B" w:rsidP="008F0DD3">
      <w:pPr>
        <w:spacing w:after="200" w:line="276" w:lineRule="auto"/>
        <w:rPr>
          <w:b/>
          <w:i/>
          <w:noProof/>
        </w:rPr>
      </w:pPr>
      <w:r w:rsidRPr="00846684">
        <w:rPr>
          <w:b/>
          <w:i/>
          <w:noProof/>
        </w:rPr>
        <w:br w:type="page"/>
      </w:r>
    </w:p>
    <w:p w14:paraId="6A4D82BC" w14:textId="6C614A57" w:rsidR="008F70B6" w:rsidRPr="004B24EF" w:rsidRDefault="008F70B6" w:rsidP="008F70B6">
      <w:pPr>
        <w:tabs>
          <w:tab w:val="center" w:pos="4536"/>
          <w:tab w:val="right" w:pos="9072"/>
        </w:tabs>
        <w:spacing w:line="276" w:lineRule="auto"/>
        <w:jc w:val="right"/>
        <w:rPr>
          <w:b/>
          <w:i/>
          <w:noProof/>
        </w:rPr>
      </w:pPr>
      <w:r w:rsidRPr="004B24EF">
        <w:rPr>
          <w:b/>
          <w:i/>
          <w:noProof/>
        </w:rPr>
        <w:lastRenderedPageBreak/>
        <w:t xml:space="preserve">Образец </w:t>
      </w:r>
    </w:p>
    <w:p w14:paraId="3A9D4349" w14:textId="77777777" w:rsidR="008F70B6" w:rsidRPr="004B24EF" w:rsidRDefault="008F70B6" w:rsidP="008F70B6">
      <w:pPr>
        <w:tabs>
          <w:tab w:val="center" w:pos="4536"/>
          <w:tab w:val="right" w:pos="9072"/>
        </w:tabs>
        <w:spacing w:line="276" w:lineRule="auto"/>
        <w:jc w:val="right"/>
        <w:rPr>
          <w:i/>
          <w:noProof/>
        </w:rPr>
      </w:pPr>
    </w:p>
    <w:p w14:paraId="3E2B0AF5" w14:textId="77777777" w:rsidR="008F70B6" w:rsidRPr="00846684" w:rsidRDefault="008F70B6" w:rsidP="008F70B6">
      <w:pPr>
        <w:spacing w:line="276" w:lineRule="auto"/>
        <w:jc w:val="center"/>
        <w:outlineLvl w:val="0"/>
        <w:rPr>
          <w:bCs/>
          <w:caps/>
          <w:noProof/>
        </w:rPr>
      </w:pPr>
      <w:bookmarkStart w:id="2" w:name="_Toc400111903"/>
      <w:bookmarkStart w:id="3" w:name="_Toc401149019"/>
      <w:r w:rsidRPr="004B24EF">
        <w:rPr>
          <w:b/>
          <w:bCs/>
          <w:caps/>
          <w:noProof/>
        </w:rPr>
        <w:t>ОПИС НА  документите И ИНФОРМАЦИЯТА съдържащи се в ОФЕРТАТА</w:t>
      </w:r>
      <w:bookmarkEnd w:id="2"/>
      <w:bookmarkEnd w:id="3"/>
      <w:r w:rsidRPr="00846684">
        <w:rPr>
          <w:b/>
          <w:bCs/>
          <w:caps/>
          <w:noProof/>
        </w:rPr>
        <w:t xml:space="preserve"> </w:t>
      </w:r>
    </w:p>
    <w:p w14:paraId="14501EC4" w14:textId="1279F965" w:rsidR="008F70B6" w:rsidRPr="00846684" w:rsidRDefault="008F70B6" w:rsidP="008F70B6">
      <w:pPr>
        <w:spacing w:line="276" w:lineRule="auto"/>
        <w:jc w:val="both"/>
        <w:rPr>
          <w:i/>
          <w:iCs/>
          <w:noProof/>
        </w:rPr>
      </w:pPr>
      <w:r w:rsidRPr="00846684">
        <w:rPr>
          <w:caps/>
          <w:noProof/>
        </w:rPr>
        <w:t xml:space="preserve"> </w:t>
      </w:r>
      <w:r w:rsidRPr="00846684">
        <w:rPr>
          <w:noProof/>
        </w:rPr>
        <w:t>на ................................................................................................................................................</w:t>
      </w:r>
      <w:r w:rsidRPr="00846684">
        <w:rPr>
          <w:i/>
          <w:iCs/>
          <w:noProof/>
        </w:rPr>
        <w:t xml:space="preserve"> </w:t>
      </w:r>
    </w:p>
    <w:p w14:paraId="60B8FCCC" w14:textId="77777777" w:rsidR="008F70B6" w:rsidRPr="00846684" w:rsidRDefault="008F70B6" w:rsidP="008F70B6">
      <w:pPr>
        <w:spacing w:line="276" w:lineRule="auto"/>
        <w:jc w:val="both"/>
        <w:rPr>
          <w:i/>
          <w:iCs/>
          <w:noProof/>
        </w:rPr>
      </w:pPr>
      <w:r w:rsidRPr="00846684">
        <w:rPr>
          <w:i/>
          <w:iCs/>
          <w:noProof/>
        </w:rPr>
        <w:t xml:space="preserve">                                                    (изписва се наименованието на  участника)</w:t>
      </w:r>
    </w:p>
    <w:p w14:paraId="33C715C5" w14:textId="77777777" w:rsidR="008F70B6" w:rsidRPr="00846684" w:rsidRDefault="008F70B6" w:rsidP="008F70B6">
      <w:pPr>
        <w:spacing w:line="276" w:lineRule="auto"/>
        <w:jc w:val="both"/>
        <w:rPr>
          <w:bCs/>
          <w:noProof/>
        </w:rPr>
      </w:pPr>
    </w:p>
    <w:p w14:paraId="779B0379" w14:textId="7501087B" w:rsidR="008F70B6" w:rsidRPr="00846684" w:rsidRDefault="4DD7A39C" w:rsidP="4DD7A39C">
      <w:pPr>
        <w:spacing w:line="276" w:lineRule="auto"/>
        <w:jc w:val="both"/>
        <w:rPr>
          <w:b/>
          <w:bCs/>
        </w:rPr>
      </w:pPr>
      <w:r w:rsidRPr="00846684">
        <w:rPr>
          <w:noProof/>
        </w:rPr>
        <w:t>за участие в процедура за възлагане на обществена поръчка с предмет</w:t>
      </w:r>
      <w:r w:rsidRPr="00846684">
        <w:rPr>
          <w:b/>
          <w:bCs/>
          <w:noProof/>
        </w:rPr>
        <w:t xml:space="preserve">: </w:t>
      </w:r>
      <w:r w:rsidR="00681317"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p>
    <w:p w14:paraId="10E14227" w14:textId="77777777" w:rsidR="008F70B6" w:rsidRPr="00846684" w:rsidRDefault="008F70B6" w:rsidP="008F70B6">
      <w:pPr>
        <w:spacing w:line="276" w:lineRule="auto"/>
        <w:jc w:val="both"/>
        <w:rPr>
          <w:caps/>
          <w:noProof/>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6812"/>
        <w:gridCol w:w="1877"/>
      </w:tblGrid>
      <w:tr w:rsidR="008F70B6" w:rsidRPr="00846684" w14:paraId="1D463B9C" w14:textId="77777777" w:rsidTr="4DD7A39C">
        <w:trPr>
          <w:trHeight w:val="1160"/>
        </w:trPr>
        <w:tc>
          <w:tcPr>
            <w:tcW w:w="542" w:type="pct"/>
            <w:vAlign w:val="center"/>
          </w:tcPr>
          <w:p w14:paraId="2CB39C20" w14:textId="77777777" w:rsidR="008F70B6" w:rsidRPr="00846684" w:rsidRDefault="008F70B6" w:rsidP="00D36C91">
            <w:pPr>
              <w:spacing w:line="276" w:lineRule="auto"/>
              <w:jc w:val="center"/>
              <w:rPr>
                <w:bCs/>
                <w:noProof/>
              </w:rPr>
            </w:pPr>
            <w:r w:rsidRPr="00846684">
              <w:rPr>
                <w:bCs/>
                <w:noProof/>
              </w:rPr>
              <w:t>№</w:t>
            </w:r>
          </w:p>
        </w:tc>
        <w:tc>
          <w:tcPr>
            <w:tcW w:w="3498" w:type="pct"/>
            <w:vAlign w:val="center"/>
          </w:tcPr>
          <w:p w14:paraId="017935D2" w14:textId="77777777" w:rsidR="008F70B6" w:rsidRPr="00846684" w:rsidRDefault="008F70B6" w:rsidP="00D36C91">
            <w:pPr>
              <w:spacing w:line="276" w:lineRule="auto"/>
              <w:jc w:val="center"/>
              <w:rPr>
                <w:bCs/>
                <w:noProof/>
              </w:rPr>
            </w:pPr>
            <w:r w:rsidRPr="00846684">
              <w:rPr>
                <w:bCs/>
                <w:noProof/>
              </w:rPr>
              <w:t>Съдържание</w:t>
            </w:r>
          </w:p>
        </w:tc>
        <w:tc>
          <w:tcPr>
            <w:tcW w:w="960" w:type="pct"/>
            <w:vAlign w:val="center"/>
          </w:tcPr>
          <w:p w14:paraId="221263A0" w14:textId="77777777" w:rsidR="008F70B6" w:rsidRPr="00846684" w:rsidRDefault="008F70B6" w:rsidP="00D36C91">
            <w:pPr>
              <w:tabs>
                <w:tab w:val="left" w:pos="1244"/>
              </w:tabs>
              <w:spacing w:line="276" w:lineRule="auto"/>
              <w:rPr>
                <w:bCs/>
                <w:noProof/>
              </w:rPr>
            </w:pPr>
            <w:r w:rsidRPr="00846684">
              <w:rPr>
                <w:bCs/>
                <w:noProof/>
              </w:rPr>
              <w:t>Брой</w:t>
            </w:r>
          </w:p>
          <w:p w14:paraId="3684BCA8" w14:textId="77777777" w:rsidR="008F70B6" w:rsidRPr="00846684" w:rsidRDefault="008F70B6" w:rsidP="00D36C91">
            <w:pPr>
              <w:tabs>
                <w:tab w:val="left" w:pos="1244"/>
              </w:tabs>
              <w:spacing w:line="276" w:lineRule="auto"/>
              <w:rPr>
                <w:bCs/>
                <w:noProof/>
              </w:rPr>
            </w:pPr>
            <w:r w:rsidRPr="00846684">
              <w:rPr>
                <w:bCs/>
                <w:noProof/>
              </w:rPr>
              <w:t xml:space="preserve">Копие/оригинал </w:t>
            </w:r>
          </w:p>
        </w:tc>
      </w:tr>
      <w:tr w:rsidR="008F70B6" w:rsidRPr="00846684" w14:paraId="3D069FC9" w14:textId="77777777" w:rsidTr="4DD7A39C">
        <w:trPr>
          <w:trHeight w:val="252"/>
        </w:trPr>
        <w:tc>
          <w:tcPr>
            <w:tcW w:w="542" w:type="pct"/>
            <w:vAlign w:val="center"/>
          </w:tcPr>
          <w:p w14:paraId="2A697EE1" w14:textId="77777777" w:rsidR="008F70B6" w:rsidRPr="00846684" w:rsidRDefault="008F70B6" w:rsidP="008F70B6">
            <w:pPr>
              <w:numPr>
                <w:ilvl w:val="0"/>
                <w:numId w:val="44"/>
              </w:numPr>
              <w:spacing w:line="276" w:lineRule="auto"/>
              <w:ind w:hanging="378"/>
              <w:rPr>
                <w:bCs/>
                <w:noProof/>
              </w:rPr>
            </w:pPr>
          </w:p>
        </w:tc>
        <w:tc>
          <w:tcPr>
            <w:tcW w:w="3498" w:type="pct"/>
            <w:vAlign w:val="center"/>
          </w:tcPr>
          <w:p w14:paraId="2C3541DA" w14:textId="77777777" w:rsidR="008F70B6" w:rsidRPr="00846684" w:rsidRDefault="008F70B6" w:rsidP="00681317">
            <w:pPr>
              <w:spacing w:line="276" w:lineRule="auto"/>
              <w:jc w:val="both"/>
              <w:rPr>
                <w:i/>
                <w:noProof/>
              </w:rPr>
            </w:pPr>
            <w:r w:rsidRPr="00846684">
              <w:rPr>
                <w:noProof/>
              </w:rPr>
              <w:t xml:space="preserve">Единен европейски документ за обществени поръчки – </w:t>
            </w:r>
            <w:r w:rsidRPr="00846684">
              <w:rPr>
                <w:i/>
                <w:noProof/>
              </w:rPr>
              <w:t>Образец  (оригинал)</w:t>
            </w:r>
          </w:p>
        </w:tc>
        <w:tc>
          <w:tcPr>
            <w:tcW w:w="960" w:type="pct"/>
            <w:vAlign w:val="center"/>
          </w:tcPr>
          <w:p w14:paraId="122BFFF2" w14:textId="77777777" w:rsidR="008F70B6" w:rsidRPr="00846684" w:rsidRDefault="008F70B6" w:rsidP="00D36C91">
            <w:pPr>
              <w:spacing w:line="276" w:lineRule="auto"/>
              <w:rPr>
                <w:noProof/>
              </w:rPr>
            </w:pPr>
          </w:p>
        </w:tc>
      </w:tr>
      <w:tr w:rsidR="008F70B6" w:rsidRPr="00846684" w14:paraId="569328E8" w14:textId="77777777" w:rsidTr="4DD7A39C">
        <w:trPr>
          <w:trHeight w:val="252"/>
        </w:trPr>
        <w:tc>
          <w:tcPr>
            <w:tcW w:w="542" w:type="pct"/>
            <w:vAlign w:val="center"/>
          </w:tcPr>
          <w:p w14:paraId="422CB6B0" w14:textId="77777777" w:rsidR="008F70B6" w:rsidRPr="00846684" w:rsidRDefault="008F70B6" w:rsidP="008F70B6">
            <w:pPr>
              <w:numPr>
                <w:ilvl w:val="0"/>
                <w:numId w:val="44"/>
              </w:numPr>
              <w:spacing w:line="276" w:lineRule="auto"/>
              <w:ind w:hanging="378"/>
              <w:rPr>
                <w:bCs/>
                <w:noProof/>
              </w:rPr>
            </w:pPr>
          </w:p>
        </w:tc>
        <w:tc>
          <w:tcPr>
            <w:tcW w:w="3498" w:type="pct"/>
            <w:vAlign w:val="center"/>
          </w:tcPr>
          <w:p w14:paraId="48696184" w14:textId="77777777" w:rsidR="008F70B6" w:rsidRPr="00846684" w:rsidRDefault="008F70B6" w:rsidP="00681317">
            <w:pPr>
              <w:spacing w:line="276" w:lineRule="auto"/>
              <w:jc w:val="both"/>
              <w:rPr>
                <w:noProof/>
              </w:rPr>
            </w:pPr>
            <w:r w:rsidRPr="00846684">
              <w:rPr>
                <w:noProof/>
              </w:rPr>
              <w:t xml:space="preserve">Нотариално пълномощно на лицето, подписващо офертата </w:t>
            </w:r>
            <w:r w:rsidRPr="00846684">
              <w:rPr>
                <w:i/>
                <w:noProof/>
              </w:rPr>
              <w:t xml:space="preserve">(оригинал/нотариално заверено копие; прилага се </w:t>
            </w:r>
            <w:r w:rsidRPr="00846684">
              <w:rPr>
                <w:i/>
                <w:iCs/>
                <w:noProof/>
              </w:rPr>
              <w:t>когато офертата не е подписана от представляващия участника)</w:t>
            </w:r>
          </w:p>
        </w:tc>
        <w:tc>
          <w:tcPr>
            <w:tcW w:w="960" w:type="pct"/>
            <w:vAlign w:val="center"/>
          </w:tcPr>
          <w:p w14:paraId="0DCEEE28" w14:textId="77777777" w:rsidR="008F70B6" w:rsidRPr="00846684" w:rsidRDefault="008F70B6" w:rsidP="00D36C91">
            <w:pPr>
              <w:spacing w:line="276" w:lineRule="auto"/>
              <w:rPr>
                <w:noProof/>
              </w:rPr>
            </w:pPr>
          </w:p>
        </w:tc>
      </w:tr>
      <w:tr w:rsidR="008F70B6" w:rsidRPr="00846684" w14:paraId="045ADEC4" w14:textId="77777777" w:rsidTr="4DD7A39C">
        <w:trPr>
          <w:trHeight w:val="504"/>
        </w:trPr>
        <w:tc>
          <w:tcPr>
            <w:tcW w:w="542" w:type="pct"/>
            <w:vAlign w:val="center"/>
          </w:tcPr>
          <w:p w14:paraId="669524D8" w14:textId="77777777" w:rsidR="008F70B6" w:rsidRPr="00846684" w:rsidRDefault="008F70B6" w:rsidP="008F70B6">
            <w:pPr>
              <w:numPr>
                <w:ilvl w:val="0"/>
                <w:numId w:val="44"/>
              </w:numPr>
              <w:spacing w:line="276" w:lineRule="auto"/>
              <w:ind w:hanging="378"/>
              <w:rPr>
                <w:bCs/>
                <w:noProof/>
              </w:rPr>
            </w:pPr>
          </w:p>
        </w:tc>
        <w:tc>
          <w:tcPr>
            <w:tcW w:w="3498" w:type="pct"/>
            <w:vAlign w:val="center"/>
          </w:tcPr>
          <w:p w14:paraId="02B36723" w14:textId="77777777" w:rsidR="008F70B6" w:rsidRPr="00846684" w:rsidRDefault="008F70B6" w:rsidP="00681317">
            <w:pPr>
              <w:spacing w:line="276" w:lineRule="auto"/>
              <w:jc w:val="both"/>
              <w:rPr>
                <w:b/>
                <w:noProof/>
                <w:color w:val="000000"/>
              </w:rPr>
            </w:pPr>
            <w:r w:rsidRPr="00846684">
              <w:rPr>
                <w:bCs/>
                <w:noProof/>
                <w:color w:val="000000"/>
              </w:rPr>
              <w:t>Копие на договора за създаване на обединение, когато е приложимо</w:t>
            </w:r>
            <w:r w:rsidRPr="00846684">
              <w:rPr>
                <w:noProof/>
              </w:rPr>
              <w:t xml:space="preserve">, заедно с </w:t>
            </w:r>
            <w:r w:rsidRPr="00846684">
              <w:rPr>
                <w:bCs/>
                <w:noProof/>
                <w:color w:val="000000"/>
              </w:rPr>
              <w:t>документ, подписан от лицата в обединението, в който се посочва представляващият (ако е приложим)</w:t>
            </w:r>
          </w:p>
        </w:tc>
        <w:tc>
          <w:tcPr>
            <w:tcW w:w="960" w:type="pct"/>
            <w:vAlign w:val="center"/>
          </w:tcPr>
          <w:p w14:paraId="37885613" w14:textId="77777777" w:rsidR="008F70B6" w:rsidRPr="00846684" w:rsidRDefault="008F70B6" w:rsidP="00D36C91">
            <w:pPr>
              <w:spacing w:line="276" w:lineRule="auto"/>
              <w:rPr>
                <w:b/>
                <w:noProof/>
                <w:color w:val="000000"/>
              </w:rPr>
            </w:pPr>
          </w:p>
        </w:tc>
      </w:tr>
      <w:tr w:rsidR="008F70B6" w:rsidRPr="00846684" w14:paraId="49E99181" w14:textId="77777777" w:rsidTr="4DD7A39C">
        <w:trPr>
          <w:trHeight w:val="504"/>
        </w:trPr>
        <w:tc>
          <w:tcPr>
            <w:tcW w:w="542" w:type="pct"/>
            <w:vAlign w:val="center"/>
          </w:tcPr>
          <w:p w14:paraId="2D20B0BD" w14:textId="77777777" w:rsidR="008F70B6" w:rsidRPr="00846684" w:rsidRDefault="008F70B6" w:rsidP="008F70B6">
            <w:pPr>
              <w:numPr>
                <w:ilvl w:val="0"/>
                <w:numId w:val="44"/>
              </w:numPr>
              <w:spacing w:line="276" w:lineRule="auto"/>
              <w:ind w:hanging="378"/>
              <w:rPr>
                <w:bCs/>
                <w:noProof/>
              </w:rPr>
            </w:pPr>
          </w:p>
        </w:tc>
        <w:tc>
          <w:tcPr>
            <w:tcW w:w="3498" w:type="pct"/>
            <w:vAlign w:val="center"/>
          </w:tcPr>
          <w:p w14:paraId="5A290A97" w14:textId="77777777" w:rsidR="008F70B6" w:rsidRPr="00846684" w:rsidRDefault="4DD7A39C" w:rsidP="00681317">
            <w:pPr>
              <w:spacing w:line="276" w:lineRule="auto"/>
              <w:jc w:val="both"/>
              <w:rPr>
                <w:noProof/>
                <w:color w:val="000000" w:themeColor="text1"/>
              </w:rPr>
            </w:pPr>
            <w:r w:rsidRPr="00846684">
              <w:t>Документи за доказване на предприетите мерки за надеждност, когато е приложимо</w:t>
            </w:r>
          </w:p>
        </w:tc>
        <w:tc>
          <w:tcPr>
            <w:tcW w:w="960" w:type="pct"/>
            <w:vAlign w:val="center"/>
          </w:tcPr>
          <w:p w14:paraId="73882B14" w14:textId="77777777" w:rsidR="008F70B6" w:rsidRPr="00846684" w:rsidRDefault="008F70B6" w:rsidP="00D36C91">
            <w:pPr>
              <w:spacing w:line="276" w:lineRule="auto"/>
              <w:rPr>
                <w:b/>
                <w:noProof/>
                <w:color w:val="000000"/>
              </w:rPr>
            </w:pPr>
          </w:p>
        </w:tc>
      </w:tr>
      <w:tr w:rsidR="008F70B6" w:rsidRPr="00846684" w14:paraId="4DB80C3C" w14:textId="77777777" w:rsidTr="4DD7A39C">
        <w:trPr>
          <w:trHeight w:val="252"/>
        </w:trPr>
        <w:tc>
          <w:tcPr>
            <w:tcW w:w="542" w:type="pct"/>
            <w:vAlign w:val="center"/>
          </w:tcPr>
          <w:p w14:paraId="207FE9CB" w14:textId="77777777" w:rsidR="008F70B6" w:rsidRPr="00846684" w:rsidRDefault="008F70B6" w:rsidP="008F70B6">
            <w:pPr>
              <w:numPr>
                <w:ilvl w:val="0"/>
                <w:numId w:val="44"/>
              </w:numPr>
              <w:spacing w:line="276" w:lineRule="auto"/>
              <w:ind w:hanging="378"/>
              <w:rPr>
                <w:bCs/>
                <w:i/>
                <w:noProof/>
              </w:rPr>
            </w:pPr>
          </w:p>
        </w:tc>
        <w:tc>
          <w:tcPr>
            <w:tcW w:w="3498" w:type="pct"/>
            <w:vAlign w:val="center"/>
          </w:tcPr>
          <w:p w14:paraId="6638C1BF" w14:textId="1674BB45" w:rsidR="008F70B6" w:rsidRPr="00846684" w:rsidRDefault="008F70B6" w:rsidP="00681317">
            <w:pPr>
              <w:spacing w:line="276" w:lineRule="auto"/>
              <w:jc w:val="both"/>
              <w:rPr>
                <w:noProof/>
              </w:rPr>
            </w:pPr>
            <w:r w:rsidRPr="00846684">
              <w:rPr>
                <w:noProof/>
              </w:rPr>
              <w:t>Декларация по чл.</w:t>
            </w:r>
            <w:r w:rsidR="00681317">
              <w:rPr>
                <w:noProof/>
              </w:rPr>
              <w:t xml:space="preserve"> </w:t>
            </w:r>
            <w:r w:rsidRPr="00846684">
              <w:rPr>
                <w:noProof/>
              </w:rPr>
              <w:t>6</w:t>
            </w:r>
            <w:r w:rsidR="00681317">
              <w:rPr>
                <w:noProof/>
              </w:rPr>
              <w:t>,</w:t>
            </w:r>
            <w:r w:rsidRPr="00846684">
              <w:rPr>
                <w:noProof/>
              </w:rPr>
              <w:t xml:space="preserve"> ал.</w:t>
            </w:r>
            <w:r w:rsidR="00681317">
              <w:rPr>
                <w:noProof/>
              </w:rPr>
              <w:t xml:space="preserve"> </w:t>
            </w:r>
            <w:r w:rsidRPr="00846684">
              <w:rPr>
                <w:noProof/>
              </w:rPr>
              <w:t>2 от ЗМИП-</w:t>
            </w:r>
            <w:r w:rsidRPr="00846684">
              <w:rPr>
                <w:i/>
                <w:noProof/>
              </w:rPr>
              <w:t>Образец  (оригинал)</w:t>
            </w:r>
            <w:r w:rsidRPr="00846684" w:rsidDel="00EB3831">
              <w:rPr>
                <w:noProof/>
              </w:rPr>
              <w:t xml:space="preserve"> </w:t>
            </w:r>
          </w:p>
        </w:tc>
        <w:tc>
          <w:tcPr>
            <w:tcW w:w="960" w:type="pct"/>
            <w:vAlign w:val="center"/>
          </w:tcPr>
          <w:p w14:paraId="2A6DB4A6" w14:textId="77777777" w:rsidR="008F70B6" w:rsidRPr="00846684" w:rsidRDefault="008F70B6" w:rsidP="00D36C91">
            <w:pPr>
              <w:spacing w:line="276" w:lineRule="auto"/>
              <w:rPr>
                <w:i/>
                <w:noProof/>
              </w:rPr>
            </w:pPr>
          </w:p>
        </w:tc>
      </w:tr>
      <w:tr w:rsidR="008F70B6" w:rsidRPr="00846684" w14:paraId="46BCBCB7" w14:textId="77777777" w:rsidTr="4DD7A39C">
        <w:trPr>
          <w:trHeight w:val="252"/>
        </w:trPr>
        <w:tc>
          <w:tcPr>
            <w:tcW w:w="542" w:type="pct"/>
            <w:vAlign w:val="center"/>
          </w:tcPr>
          <w:p w14:paraId="28BA4206" w14:textId="77777777" w:rsidR="008F70B6" w:rsidRPr="00846684" w:rsidRDefault="008F70B6" w:rsidP="008F70B6">
            <w:pPr>
              <w:numPr>
                <w:ilvl w:val="0"/>
                <w:numId w:val="44"/>
              </w:numPr>
              <w:spacing w:line="276" w:lineRule="auto"/>
              <w:ind w:hanging="378"/>
              <w:rPr>
                <w:bCs/>
                <w:i/>
                <w:noProof/>
              </w:rPr>
            </w:pPr>
          </w:p>
        </w:tc>
        <w:tc>
          <w:tcPr>
            <w:tcW w:w="3498" w:type="pct"/>
            <w:vAlign w:val="center"/>
          </w:tcPr>
          <w:p w14:paraId="0C83AD0F" w14:textId="77777777" w:rsidR="008F70B6" w:rsidRPr="00846684" w:rsidRDefault="008F70B6" w:rsidP="00681317">
            <w:pPr>
              <w:spacing w:line="276" w:lineRule="auto"/>
              <w:jc w:val="both"/>
              <w:rPr>
                <w:noProof/>
              </w:rPr>
            </w:pPr>
            <w:r w:rsidRPr="00846684">
              <w:rPr>
                <w:noProof/>
              </w:rPr>
              <w:t xml:space="preserve">Предложение за изпълнение на поръчката – </w:t>
            </w:r>
            <w:r w:rsidRPr="00846684">
              <w:rPr>
                <w:i/>
                <w:noProof/>
              </w:rPr>
              <w:t>Образец (оригинал)</w:t>
            </w:r>
          </w:p>
        </w:tc>
        <w:tc>
          <w:tcPr>
            <w:tcW w:w="960" w:type="pct"/>
            <w:vAlign w:val="center"/>
          </w:tcPr>
          <w:p w14:paraId="3292D9DD" w14:textId="77777777" w:rsidR="008F70B6" w:rsidRPr="00846684" w:rsidRDefault="008F70B6" w:rsidP="00D36C91">
            <w:pPr>
              <w:spacing w:line="276" w:lineRule="auto"/>
              <w:rPr>
                <w:i/>
                <w:noProof/>
              </w:rPr>
            </w:pPr>
          </w:p>
        </w:tc>
      </w:tr>
      <w:tr w:rsidR="008F70B6" w:rsidRPr="00846684" w14:paraId="5F676803" w14:textId="77777777" w:rsidTr="4DD7A39C">
        <w:trPr>
          <w:trHeight w:val="252"/>
        </w:trPr>
        <w:tc>
          <w:tcPr>
            <w:tcW w:w="542" w:type="pct"/>
            <w:vAlign w:val="center"/>
          </w:tcPr>
          <w:p w14:paraId="51A0929E" w14:textId="77777777" w:rsidR="008F70B6" w:rsidRPr="00846684" w:rsidRDefault="008F70B6" w:rsidP="008F70B6">
            <w:pPr>
              <w:numPr>
                <w:ilvl w:val="0"/>
                <w:numId w:val="44"/>
              </w:numPr>
              <w:spacing w:line="276" w:lineRule="auto"/>
              <w:ind w:hanging="378"/>
              <w:rPr>
                <w:bCs/>
                <w:i/>
                <w:noProof/>
              </w:rPr>
            </w:pPr>
          </w:p>
        </w:tc>
        <w:tc>
          <w:tcPr>
            <w:tcW w:w="3498" w:type="pct"/>
            <w:vAlign w:val="center"/>
          </w:tcPr>
          <w:p w14:paraId="1825A4F2" w14:textId="77777777" w:rsidR="008F70B6" w:rsidRPr="00846684" w:rsidRDefault="008F70B6" w:rsidP="00681317">
            <w:pPr>
              <w:spacing w:line="276" w:lineRule="auto"/>
              <w:jc w:val="both"/>
              <w:rPr>
                <w:noProof/>
              </w:rPr>
            </w:pPr>
            <w:r w:rsidRPr="00846684">
              <w:rPr>
                <w:noProof/>
              </w:rPr>
              <w:t xml:space="preserve">Декларация за съгласие с клаузите на приложения проект  на договор и срок на валидност  на офертата  – </w:t>
            </w:r>
            <w:r w:rsidRPr="00846684">
              <w:rPr>
                <w:i/>
                <w:noProof/>
              </w:rPr>
              <w:t>Образец  (оригинал)</w:t>
            </w:r>
          </w:p>
        </w:tc>
        <w:tc>
          <w:tcPr>
            <w:tcW w:w="960" w:type="pct"/>
            <w:vAlign w:val="center"/>
          </w:tcPr>
          <w:p w14:paraId="7735A0D1" w14:textId="77777777" w:rsidR="008F70B6" w:rsidRPr="00846684" w:rsidRDefault="008F70B6" w:rsidP="00D36C91">
            <w:pPr>
              <w:spacing w:line="276" w:lineRule="auto"/>
              <w:rPr>
                <w:i/>
                <w:noProof/>
              </w:rPr>
            </w:pPr>
          </w:p>
        </w:tc>
      </w:tr>
      <w:tr w:rsidR="008F70B6" w:rsidRPr="00846684" w14:paraId="10822FD4" w14:textId="77777777" w:rsidTr="4DD7A39C">
        <w:trPr>
          <w:trHeight w:val="252"/>
        </w:trPr>
        <w:tc>
          <w:tcPr>
            <w:tcW w:w="542" w:type="pct"/>
            <w:vAlign w:val="center"/>
          </w:tcPr>
          <w:p w14:paraId="1D0E1F1F" w14:textId="77777777" w:rsidR="008F70B6" w:rsidRPr="00846684" w:rsidRDefault="008F70B6" w:rsidP="008F70B6">
            <w:pPr>
              <w:numPr>
                <w:ilvl w:val="0"/>
                <w:numId w:val="44"/>
              </w:numPr>
              <w:spacing w:line="276" w:lineRule="auto"/>
              <w:ind w:hanging="378"/>
              <w:rPr>
                <w:bCs/>
                <w:i/>
                <w:noProof/>
              </w:rPr>
            </w:pPr>
          </w:p>
        </w:tc>
        <w:tc>
          <w:tcPr>
            <w:tcW w:w="3498" w:type="pct"/>
            <w:vAlign w:val="center"/>
          </w:tcPr>
          <w:p w14:paraId="41CCAE8B" w14:textId="77777777" w:rsidR="008F70B6" w:rsidRPr="00846684" w:rsidRDefault="4DD7A39C" w:rsidP="00681317">
            <w:pPr>
              <w:spacing w:line="276" w:lineRule="auto"/>
              <w:jc w:val="both"/>
              <w:rPr>
                <w:noProof/>
              </w:rPr>
            </w:pPr>
            <w:r w:rsidRPr="00846684">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Pr="00846684">
              <w:rPr>
                <w:noProof/>
              </w:rPr>
              <w:t xml:space="preserve"> – </w:t>
            </w:r>
            <w:r w:rsidRPr="00846684">
              <w:rPr>
                <w:i/>
                <w:iCs/>
                <w:noProof/>
              </w:rPr>
              <w:t>Образец (оригинал);</w:t>
            </w:r>
          </w:p>
        </w:tc>
        <w:tc>
          <w:tcPr>
            <w:tcW w:w="960" w:type="pct"/>
            <w:vAlign w:val="center"/>
          </w:tcPr>
          <w:p w14:paraId="6450F2DF" w14:textId="77777777" w:rsidR="008F70B6" w:rsidRPr="00846684" w:rsidRDefault="008F70B6" w:rsidP="00D36C91">
            <w:pPr>
              <w:spacing w:line="276" w:lineRule="auto"/>
              <w:rPr>
                <w:i/>
                <w:noProof/>
              </w:rPr>
            </w:pPr>
          </w:p>
        </w:tc>
      </w:tr>
      <w:tr w:rsidR="008F70B6" w:rsidRPr="00846684" w14:paraId="09E6F437" w14:textId="77777777" w:rsidTr="4DD7A39C">
        <w:trPr>
          <w:trHeight w:val="252"/>
        </w:trPr>
        <w:tc>
          <w:tcPr>
            <w:tcW w:w="542" w:type="pct"/>
            <w:vAlign w:val="center"/>
          </w:tcPr>
          <w:p w14:paraId="6D71912F" w14:textId="77777777" w:rsidR="008F70B6" w:rsidRPr="00846684" w:rsidRDefault="008F70B6" w:rsidP="008F70B6">
            <w:pPr>
              <w:numPr>
                <w:ilvl w:val="0"/>
                <w:numId w:val="44"/>
              </w:numPr>
              <w:spacing w:line="276" w:lineRule="auto"/>
              <w:ind w:hanging="378"/>
              <w:rPr>
                <w:bCs/>
                <w:noProof/>
              </w:rPr>
            </w:pPr>
          </w:p>
        </w:tc>
        <w:tc>
          <w:tcPr>
            <w:tcW w:w="3498" w:type="pct"/>
            <w:vAlign w:val="center"/>
          </w:tcPr>
          <w:p w14:paraId="38DBA89E" w14:textId="77777777" w:rsidR="008F70B6" w:rsidRPr="00846684" w:rsidRDefault="008F70B6" w:rsidP="00D36C91">
            <w:pPr>
              <w:spacing w:line="276" w:lineRule="auto"/>
              <w:jc w:val="both"/>
              <w:rPr>
                <w:noProof/>
              </w:rPr>
            </w:pPr>
            <w:r w:rsidRPr="00846684">
              <w:rPr>
                <w:noProof/>
              </w:rPr>
              <w:t>Ценово предложение</w:t>
            </w:r>
            <w:r w:rsidRPr="00846684">
              <w:rPr>
                <w:i/>
                <w:noProof/>
                <w:color w:val="000000"/>
              </w:rPr>
              <w:t xml:space="preserve"> </w:t>
            </w:r>
            <w:r w:rsidRPr="00846684">
              <w:rPr>
                <w:noProof/>
              </w:rPr>
              <w:t xml:space="preserve">(плик с надпис „Предлагани ценови параметри“) </w:t>
            </w:r>
            <w:r w:rsidRPr="00846684">
              <w:rPr>
                <w:i/>
                <w:noProof/>
                <w:color w:val="000000"/>
              </w:rPr>
              <w:t xml:space="preserve">- </w:t>
            </w:r>
            <w:r w:rsidRPr="00846684">
              <w:rPr>
                <w:i/>
                <w:noProof/>
              </w:rPr>
              <w:t>Образец</w:t>
            </w:r>
            <w:r w:rsidRPr="00846684">
              <w:rPr>
                <w:i/>
                <w:noProof/>
                <w:color w:val="000000"/>
              </w:rPr>
              <w:t xml:space="preserve">  (оригинал)</w:t>
            </w:r>
          </w:p>
        </w:tc>
        <w:tc>
          <w:tcPr>
            <w:tcW w:w="960" w:type="pct"/>
            <w:vAlign w:val="center"/>
          </w:tcPr>
          <w:p w14:paraId="5DE088A4" w14:textId="77777777" w:rsidR="008F70B6" w:rsidRPr="00846684" w:rsidRDefault="008F70B6" w:rsidP="00D36C91">
            <w:pPr>
              <w:spacing w:line="276" w:lineRule="auto"/>
              <w:rPr>
                <w:noProof/>
              </w:rPr>
            </w:pPr>
          </w:p>
        </w:tc>
      </w:tr>
      <w:tr w:rsidR="008F70B6" w:rsidRPr="00846684" w14:paraId="24C05CB6" w14:textId="77777777" w:rsidTr="4DD7A39C">
        <w:trPr>
          <w:trHeight w:val="252"/>
        </w:trPr>
        <w:tc>
          <w:tcPr>
            <w:tcW w:w="542" w:type="pct"/>
            <w:vAlign w:val="center"/>
          </w:tcPr>
          <w:p w14:paraId="7C33A663" w14:textId="77777777" w:rsidR="008F70B6" w:rsidRPr="00846684" w:rsidRDefault="008F70B6" w:rsidP="008F70B6">
            <w:pPr>
              <w:numPr>
                <w:ilvl w:val="0"/>
                <w:numId w:val="44"/>
              </w:numPr>
              <w:spacing w:line="276" w:lineRule="auto"/>
              <w:ind w:hanging="378"/>
              <w:rPr>
                <w:bCs/>
                <w:noProof/>
              </w:rPr>
            </w:pPr>
          </w:p>
        </w:tc>
        <w:tc>
          <w:tcPr>
            <w:tcW w:w="3498" w:type="pct"/>
            <w:vAlign w:val="center"/>
          </w:tcPr>
          <w:p w14:paraId="64831DF2" w14:textId="77777777" w:rsidR="008F70B6" w:rsidRPr="00846684" w:rsidRDefault="008F70B6" w:rsidP="00D36C91">
            <w:pPr>
              <w:spacing w:line="276" w:lineRule="auto"/>
              <w:jc w:val="both"/>
              <w:rPr>
                <w:noProof/>
              </w:rPr>
            </w:pPr>
            <w:r w:rsidRPr="00846684">
              <w:rPr>
                <w:noProof/>
              </w:rPr>
              <w:t>………………….</w:t>
            </w:r>
          </w:p>
        </w:tc>
        <w:tc>
          <w:tcPr>
            <w:tcW w:w="960" w:type="pct"/>
            <w:vAlign w:val="center"/>
          </w:tcPr>
          <w:p w14:paraId="1520C208" w14:textId="77777777" w:rsidR="008F70B6" w:rsidRPr="00846684" w:rsidRDefault="008F70B6" w:rsidP="00D36C91">
            <w:pPr>
              <w:spacing w:line="276" w:lineRule="auto"/>
              <w:rPr>
                <w:noProof/>
              </w:rPr>
            </w:pPr>
          </w:p>
        </w:tc>
      </w:tr>
    </w:tbl>
    <w:p w14:paraId="02B1879D" w14:textId="77777777" w:rsidR="008F70B6" w:rsidRPr="00846684" w:rsidRDefault="008F70B6" w:rsidP="008F70B6">
      <w:pPr>
        <w:spacing w:line="276" w:lineRule="auto"/>
        <w:jc w:val="both"/>
        <w:rPr>
          <w:noProof/>
        </w:rPr>
      </w:pPr>
    </w:p>
    <w:p w14:paraId="6FAC4F2D" w14:textId="77777777" w:rsidR="008F70B6" w:rsidRPr="00846684" w:rsidRDefault="008F70B6" w:rsidP="008F70B6">
      <w:pPr>
        <w:spacing w:line="276" w:lineRule="auto"/>
        <w:jc w:val="both"/>
        <w:rPr>
          <w:noProof/>
        </w:rPr>
      </w:pPr>
      <w:r w:rsidRPr="00846684">
        <w:rPr>
          <w:noProof/>
        </w:rPr>
        <w:t>Дата …………. г.</w:t>
      </w:r>
      <w:r w:rsidRPr="00846684">
        <w:rPr>
          <w:noProof/>
        </w:rPr>
        <w:tab/>
      </w:r>
      <w:r w:rsidRPr="00846684">
        <w:rPr>
          <w:noProof/>
        </w:rPr>
        <w:tab/>
        <w:t xml:space="preserve"> </w:t>
      </w:r>
      <w:r w:rsidRPr="00846684">
        <w:rPr>
          <w:noProof/>
        </w:rPr>
        <w:tab/>
        <w:t>Подпис ____________________________</w:t>
      </w:r>
    </w:p>
    <w:p w14:paraId="40665395" w14:textId="77777777" w:rsidR="008F70B6" w:rsidRPr="00846684" w:rsidRDefault="008F70B6" w:rsidP="008F70B6">
      <w:pPr>
        <w:spacing w:line="276" w:lineRule="auto"/>
        <w:jc w:val="both"/>
        <w:rPr>
          <w:noProof/>
        </w:rPr>
      </w:pPr>
      <w:r w:rsidRPr="00846684">
        <w:rPr>
          <w:noProof/>
        </w:rPr>
        <w:t xml:space="preserve">                                                                                 </w:t>
      </w:r>
      <w:r w:rsidRPr="00846684">
        <w:rPr>
          <w:noProof/>
          <w:vertAlign w:val="superscript"/>
        </w:rPr>
        <w:t>Представляващ/и по регистрация или упълномощено лице</w:t>
      </w:r>
    </w:p>
    <w:p w14:paraId="30A14AA1" w14:textId="77777777" w:rsidR="008F70B6" w:rsidRPr="00846684" w:rsidRDefault="008F70B6" w:rsidP="008F70B6">
      <w:pPr>
        <w:spacing w:line="276" w:lineRule="auto"/>
        <w:ind w:left="2880" w:firstLine="97"/>
        <w:jc w:val="both"/>
        <w:rPr>
          <w:rFonts w:eastAsia="Calibri"/>
          <w:b/>
          <w:bCs/>
          <w:i/>
          <w:iCs/>
        </w:rPr>
      </w:pPr>
      <w:r w:rsidRPr="00846684">
        <w:rPr>
          <w:noProof/>
        </w:rPr>
        <w:t xml:space="preserve">    Име и Фамилия__________________________________ </w:t>
      </w:r>
      <w:r w:rsidRPr="00846684">
        <w:rPr>
          <w:rFonts w:eastAsia="Calibri"/>
          <w:b/>
          <w:bCs/>
          <w:i/>
          <w:iCs/>
        </w:rPr>
        <w:br w:type="page"/>
      </w:r>
    </w:p>
    <w:p w14:paraId="36B8D19D" w14:textId="77777777" w:rsidR="008F70B6" w:rsidRPr="00846684" w:rsidRDefault="4DD7A39C" w:rsidP="4DD7A39C">
      <w:pPr>
        <w:spacing w:before="120" w:after="120" w:line="276" w:lineRule="auto"/>
        <w:jc w:val="right"/>
        <w:rPr>
          <w:rFonts w:eastAsia="Calibri"/>
          <w:b/>
          <w:bCs/>
          <w:i/>
          <w:iCs/>
        </w:rPr>
      </w:pPr>
      <w:r w:rsidRPr="00846684">
        <w:rPr>
          <w:rFonts w:eastAsia="Calibri"/>
          <w:b/>
          <w:bCs/>
          <w:i/>
          <w:iCs/>
        </w:rPr>
        <w:lastRenderedPageBreak/>
        <w:t xml:space="preserve">Образец  </w:t>
      </w:r>
    </w:p>
    <w:p w14:paraId="6B4E46AE" w14:textId="77777777" w:rsidR="008F70B6" w:rsidRPr="00846684" w:rsidRDefault="008F70B6" w:rsidP="008F70B6">
      <w:pPr>
        <w:spacing w:before="120" w:after="120" w:line="276" w:lineRule="auto"/>
        <w:jc w:val="center"/>
        <w:rPr>
          <w:rFonts w:eastAsia="Calibri"/>
          <w:b/>
          <w:u w:val="single"/>
        </w:rPr>
      </w:pPr>
    </w:p>
    <w:p w14:paraId="34FA6877" w14:textId="77777777" w:rsidR="008F70B6" w:rsidRPr="00846684" w:rsidRDefault="7F426465" w:rsidP="7F426465">
      <w:pPr>
        <w:spacing w:before="120" w:after="120" w:line="276" w:lineRule="auto"/>
        <w:jc w:val="center"/>
        <w:rPr>
          <w:rFonts w:eastAsia="Calibri"/>
          <w:b/>
          <w:bCs/>
          <w:u w:val="single"/>
        </w:rPr>
      </w:pPr>
      <w:r w:rsidRPr="00846684">
        <w:rPr>
          <w:b/>
          <w:bCs/>
          <w:u w:val="single"/>
        </w:rPr>
        <w:t>Стандартен образец за единния европейски документ за обществени поръчки (ЕЕДОП)</w:t>
      </w:r>
    </w:p>
    <w:p w14:paraId="05865C66" w14:textId="77777777" w:rsidR="008F70B6" w:rsidRPr="00846684" w:rsidRDefault="008F70B6" w:rsidP="008F70B6">
      <w:pPr>
        <w:tabs>
          <w:tab w:val="left" w:pos="2220"/>
        </w:tabs>
        <w:spacing w:line="276" w:lineRule="auto"/>
        <w:rPr>
          <w:noProof/>
        </w:rPr>
      </w:pPr>
    </w:p>
    <w:p w14:paraId="0E936D41" w14:textId="77777777" w:rsidR="008F70B6" w:rsidRPr="00846684" w:rsidRDefault="00101556" w:rsidP="321A6673">
      <w:pPr>
        <w:pStyle w:val="ChapterTitle"/>
        <w:spacing w:line="276" w:lineRule="auto"/>
        <w:jc w:val="left"/>
        <w:rPr>
          <w:b w:val="0"/>
          <w:sz w:val="24"/>
          <w:szCs w:val="24"/>
        </w:rPr>
      </w:pPr>
      <w:hyperlink r:id="rId9">
        <w:r w:rsidR="321A6673" w:rsidRPr="00846684">
          <w:rPr>
            <w:rStyle w:val="a8"/>
            <w:b w:val="0"/>
            <w:sz w:val="24"/>
            <w:szCs w:val="24"/>
          </w:rPr>
          <w:t>http://rop3-</w:t>
        </w:r>
      </w:hyperlink>
      <w:r w:rsidR="321A6673" w:rsidRPr="00846684">
        <w:rPr>
          <w:b w:val="0"/>
          <w:sz w:val="24"/>
          <w:szCs w:val="24"/>
        </w:rPr>
        <w:t xml:space="preserve"> app1.aop.bg:7778/portal/page?_pageid=93,1752276&amp;_dad=portal&amp;_schema=PORTAL</w:t>
      </w:r>
    </w:p>
    <w:p w14:paraId="48D312EE" w14:textId="77777777" w:rsidR="008F70B6" w:rsidRPr="00846684" w:rsidRDefault="4DD7A39C" w:rsidP="008F70B6">
      <w:pPr>
        <w:spacing w:line="276" w:lineRule="auto"/>
        <w:ind w:left="2124" w:firstLine="708"/>
      </w:pPr>
      <w:r w:rsidRPr="00846684">
        <w:t>(приложен на отделен файл)</w:t>
      </w:r>
    </w:p>
    <w:p w14:paraId="648A16C4" w14:textId="77777777" w:rsidR="008F70B6" w:rsidRPr="00846684" w:rsidRDefault="008F70B6" w:rsidP="008F70B6">
      <w:pPr>
        <w:spacing w:line="276" w:lineRule="auto"/>
        <w:ind w:firstLine="1155"/>
        <w:jc w:val="both"/>
        <w:textAlignment w:val="center"/>
        <w:rPr>
          <w:noProof/>
          <w:vanish/>
        </w:rPr>
      </w:pPr>
    </w:p>
    <w:p w14:paraId="20984308" w14:textId="77777777" w:rsidR="008F70B6" w:rsidRPr="00846684" w:rsidRDefault="008F70B6" w:rsidP="008F70B6">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8F70B6" w:rsidRPr="00846684" w14:paraId="02321205" w14:textId="77777777" w:rsidTr="00D36C91">
        <w:trPr>
          <w:tblCellSpacing w:w="0" w:type="dxa"/>
        </w:trPr>
        <w:tc>
          <w:tcPr>
            <w:tcW w:w="9072" w:type="dxa"/>
            <w:tcBorders>
              <w:top w:val="nil"/>
              <w:left w:val="nil"/>
              <w:bottom w:val="nil"/>
              <w:right w:val="nil"/>
            </w:tcBorders>
            <w:hideMark/>
          </w:tcPr>
          <w:p w14:paraId="0C505DFB" w14:textId="77777777" w:rsidR="008F70B6" w:rsidRPr="00846684" w:rsidRDefault="008F70B6" w:rsidP="00D36C91">
            <w:pPr>
              <w:spacing w:line="276" w:lineRule="auto"/>
              <w:textAlignment w:val="center"/>
              <w:rPr>
                <w:i/>
                <w:noProof/>
              </w:rPr>
            </w:pPr>
          </w:p>
        </w:tc>
      </w:tr>
    </w:tbl>
    <w:p w14:paraId="55EA0742" w14:textId="77777777" w:rsidR="008F70B6" w:rsidRPr="00846684" w:rsidRDefault="008F70B6" w:rsidP="008F70B6">
      <w:pPr>
        <w:keepNext/>
        <w:widowControl w:val="0"/>
        <w:suppressAutoHyphens/>
        <w:spacing w:line="276" w:lineRule="auto"/>
        <w:jc w:val="right"/>
        <w:outlineLvl w:val="0"/>
        <w:rPr>
          <w:b/>
          <w:bCs/>
          <w:i/>
          <w:noProof/>
          <w:kern w:val="1"/>
          <w:lang w:eastAsia="hi-IN" w:bidi="hi-IN"/>
        </w:rPr>
      </w:pPr>
    </w:p>
    <w:p w14:paraId="0E2546B9" w14:textId="77777777" w:rsidR="008F70B6" w:rsidRPr="00846684" w:rsidRDefault="008F70B6" w:rsidP="008F70B6">
      <w:pPr>
        <w:spacing w:after="200" w:line="276" w:lineRule="auto"/>
        <w:rPr>
          <w:b/>
          <w:bCs/>
          <w:i/>
          <w:noProof/>
          <w:kern w:val="1"/>
          <w:lang w:eastAsia="hi-IN" w:bidi="hi-IN"/>
        </w:rPr>
      </w:pPr>
      <w:r w:rsidRPr="00846684">
        <w:rPr>
          <w:b/>
          <w:bCs/>
          <w:i/>
          <w:noProof/>
          <w:kern w:val="1"/>
          <w:lang w:eastAsia="hi-IN" w:bidi="hi-IN"/>
        </w:rPr>
        <w:br w:type="page"/>
      </w:r>
    </w:p>
    <w:p w14:paraId="4716E639" w14:textId="77777777" w:rsidR="008F70B6" w:rsidRPr="00846684" w:rsidRDefault="008F70B6" w:rsidP="008F70B6">
      <w:pPr>
        <w:spacing w:line="276" w:lineRule="auto"/>
        <w:ind w:left="6372" w:firstLine="708"/>
        <w:rPr>
          <w:b/>
          <w:i/>
          <w:noProof/>
        </w:rPr>
      </w:pPr>
      <w:r w:rsidRPr="00846684">
        <w:rPr>
          <w:b/>
          <w:i/>
          <w:noProof/>
        </w:rPr>
        <w:lastRenderedPageBreak/>
        <w:t xml:space="preserve">Образец </w:t>
      </w:r>
    </w:p>
    <w:p w14:paraId="548AE954" w14:textId="77777777" w:rsidR="008F70B6" w:rsidRPr="00846684" w:rsidRDefault="008F70B6" w:rsidP="008F70B6">
      <w:pPr>
        <w:spacing w:line="276" w:lineRule="auto"/>
        <w:ind w:left="6372" w:firstLine="708"/>
        <w:rPr>
          <w:b/>
          <w:noProof/>
        </w:rPr>
      </w:pPr>
    </w:p>
    <w:p w14:paraId="70262670" w14:textId="77777777" w:rsidR="008F70B6" w:rsidRPr="00846684" w:rsidRDefault="008F70B6" w:rsidP="008F70B6">
      <w:pPr>
        <w:spacing w:line="276" w:lineRule="auto"/>
        <w:jc w:val="center"/>
        <w:rPr>
          <w:b/>
          <w:noProof/>
        </w:rPr>
      </w:pPr>
      <w:r w:rsidRPr="00846684">
        <w:rPr>
          <w:b/>
          <w:noProof/>
        </w:rPr>
        <w:t>ДЕКЛАРАЦИЯ</w:t>
      </w:r>
    </w:p>
    <w:p w14:paraId="029D7840" w14:textId="1738B839" w:rsidR="008F70B6" w:rsidRPr="00846684" w:rsidRDefault="00681317" w:rsidP="008F70B6">
      <w:pPr>
        <w:spacing w:line="276" w:lineRule="auto"/>
        <w:jc w:val="center"/>
        <w:rPr>
          <w:b/>
          <w:noProof/>
        </w:rPr>
      </w:pPr>
      <w:r>
        <w:rPr>
          <w:b/>
          <w:noProof/>
        </w:rPr>
        <w:t>п</w:t>
      </w:r>
      <w:r w:rsidR="008F70B6" w:rsidRPr="00846684">
        <w:rPr>
          <w:b/>
          <w:noProof/>
        </w:rPr>
        <w:t>о чл.</w:t>
      </w:r>
      <w:r>
        <w:rPr>
          <w:b/>
          <w:noProof/>
        </w:rPr>
        <w:t xml:space="preserve"> </w:t>
      </w:r>
      <w:r w:rsidR="008F70B6" w:rsidRPr="00846684">
        <w:rPr>
          <w:b/>
          <w:noProof/>
        </w:rPr>
        <w:t>6, ал.</w:t>
      </w:r>
      <w:r>
        <w:rPr>
          <w:b/>
          <w:noProof/>
        </w:rPr>
        <w:t xml:space="preserve"> </w:t>
      </w:r>
      <w:r w:rsidR="008F70B6" w:rsidRPr="00846684">
        <w:rPr>
          <w:b/>
          <w:noProof/>
        </w:rPr>
        <w:t>2 от ЗМИП</w:t>
      </w:r>
    </w:p>
    <w:p w14:paraId="6E1ACF8B" w14:textId="77777777" w:rsidR="008F70B6" w:rsidRPr="00846684" w:rsidRDefault="008F70B6" w:rsidP="008F70B6">
      <w:pPr>
        <w:spacing w:line="276" w:lineRule="auto"/>
        <w:jc w:val="center"/>
        <w:rPr>
          <w:noProof/>
        </w:rPr>
      </w:pPr>
    </w:p>
    <w:p w14:paraId="1598EC5B" w14:textId="77777777" w:rsidR="008F70B6" w:rsidRPr="00846684" w:rsidRDefault="008F70B6" w:rsidP="008F70B6">
      <w:pPr>
        <w:spacing w:line="276" w:lineRule="auto"/>
        <w:rPr>
          <w:noProof/>
        </w:rPr>
      </w:pPr>
      <w:r w:rsidRPr="00846684">
        <w:rPr>
          <w:noProof/>
        </w:rPr>
        <w:t>Долуподписаният/ата:.................................................................................................................</w:t>
      </w:r>
    </w:p>
    <w:p w14:paraId="26B015FC" w14:textId="77777777" w:rsidR="008F70B6" w:rsidRPr="00846684" w:rsidRDefault="008F70B6" w:rsidP="008F70B6">
      <w:pPr>
        <w:spacing w:line="276" w:lineRule="auto"/>
        <w:rPr>
          <w:noProof/>
        </w:rPr>
      </w:pPr>
      <w:r w:rsidRPr="00846684">
        <w:rPr>
          <w:noProof/>
        </w:rPr>
        <w:tab/>
      </w:r>
      <w:r w:rsidRPr="00846684">
        <w:rPr>
          <w:noProof/>
        </w:rPr>
        <w:tab/>
      </w:r>
      <w:r w:rsidRPr="00846684">
        <w:rPr>
          <w:noProof/>
        </w:rPr>
        <w:tab/>
      </w:r>
      <w:r w:rsidRPr="00846684">
        <w:rPr>
          <w:noProof/>
        </w:rPr>
        <w:tab/>
        <w:t>/име, презиме, фамилия/</w:t>
      </w:r>
    </w:p>
    <w:p w14:paraId="4C481D7E" w14:textId="77777777" w:rsidR="008F70B6" w:rsidRPr="00846684" w:rsidRDefault="008F70B6" w:rsidP="008F70B6">
      <w:pPr>
        <w:spacing w:line="276" w:lineRule="auto"/>
        <w:rPr>
          <w:noProof/>
        </w:rPr>
      </w:pPr>
      <w:r w:rsidRPr="00846684">
        <w:rPr>
          <w:noProof/>
        </w:rPr>
        <w:t>ЕГН: ................................................................................................................, дата и място на раждане:......................................................................................................................................</w:t>
      </w:r>
    </w:p>
    <w:p w14:paraId="05A0466A" w14:textId="77777777" w:rsidR="008F70B6" w:rsidRPr="00846684" w:rsidRDefault="008F70B6" w:rsidP="008F70B6">
      <w:pPr>
        <w:spacing w:line="276" w:lineRule="auto"/>
        <w:rPr>
          <w:noProof/>
        </w:rPr>
      </w:pPr>
      <w:r w:rsidRPr="00846684">
        <w:rPr>
          <w:noProof/>
        </w:rPr>
        <w:t>Постоянен адрес: ......................................................................................................................, гражданство:...............................................................................................................................</w:t>
      </w:r>
    </w:p>
    <w:p w14:paraId="70BA099A" w14:textId="77777777" w:rsidR="008F70B6" w:rsidRPr="00846684" w:rsidRDefault="008F70B6" w:rsidP="008F70B6">
      <w:pPr>
        <w:spacing w:line="276" w:lineRule="auto"/>
        <w:rPr>
          <w:noProof/>
        </w:rPr>
      </w:pPr>
      <w:r w:rsidRPr="00846684">
        <w:rPr>
          <w:noProof/>
        </w:rPr>
        <w:t>Документ за самоличност № ..............................................................................., издаден от: ......................................................................................................................................................</w:t>
      </w:r>
    </w:p>
    <w:p w14:paraId="2C0F4285" w14:textId="77777777" w:rsidR="008F70B6" w:rsidRPr="00846684" w:rsidRDefault="008F70B6" w:rsidP="008F70B6">
      <w:pPr>
        <w:spacing w:line="276" w:lineRule="auto"/>
        <w:rPr>
          <w:noProof/>
        </w:rPr>
      </w:pPr>
      <w:r w:rsidRPr="00846684">
        <w:rPr>
          <w:noProof/>
        </w:rPr>
        <w:t>В качеството ми на законен представител /пълномощник/ на..................................................................................................................................................</w:t>
      </w:r>
    </w:p>
    <w:p w14:paraId="6077BF9B" w14:textId="1A05AF38" w:rsidR="008F70B6" w:rsidRPr="00681317" w:rsidRDefault="4DD7A39C" w:rsidP="4DD7A39C">
      <w:pPr>
        <w:spacing w:line="276" w:lineRule="auto"/>
        <w:jc w:val="both"/>
        <w:rPr>
          <w:b/>
          <w:bCs/>
        </w:rPr>
      </w:pPr>
      <w:r w:rsidRPr="00846684">
        <w:rPr>
          <w:noProof/>
        </w:rPr>
        <w:t xml:space="preserve">вписано в регистъра при ….....................................................с ЕИК....................................................... </w:t>
      </w:r>
      <w:r w:rsidRPr="00846684">
        <w:rPr>
          <w:i/>
          <w:iCs/>
          <w:noProof/>
        </w:rPr>
        <w:t>(посочете наименованието на участника/съдружника в обединението) -</w:t>
      </w:r>
      <w:r w:rsidRPr="00846684">
        <w:rPr>
          <w:noProof/>
        </w:rPr>
        <w:t xml:space="preserve"> участник в процедура за възлагане на обществена поръчка с предмет: </w:t>
      </w:r>
      <w:r w:rsidR="00681317" w:rsidRPr="00681317">
        <w:rPr>
          <w:b/>
          <w:noProof/>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p>
    <w:p w14:paraId="6CFE8E99" w14:textId="77777777" w:rsidR="008F70B6" w:rsidRPr="00846684" w:rsidRDefault="008F70B6" w:rsidP="008F70B6">
      <w:pPr>
        <w:spacing w:line="276" w:lineRule="auto"/>
        <w:jc w:val="both"/>
        <w:rPr>
          <w:noProof/>
        </w:rPr>
      </w:pPr>
    </w:p>
    <w:p w14:paraId="7CB175FF" w14:textId="77777777" w:rsidR="008F70B6" w:rsidRPr="00846684" w:rsidRDefault="008F70B6" w:rsidP="008F70B6">
      <w:pPr>
        <w:spacing w:line="276" w:lineRule="auto"/>
        <w:jc w:val="both"/>
        <w:rPr>
          <w:noProof/>
        </w:rPr>
      </w:pPr>
      <w:r w:rsidRPr="00846684">
        <w:rPr>
          <w:noProof/>
        </w:rPr>
        <w:t>Декларирам, че действителен собственик * по смисъла на чл. 6, ал. 2 ЗМИП във връзка с чл. 3, ал. 5 ППЗМИП на горепосоченото юридическо лице е/са следното физическо лице/ следните физически лица:</w:t>
      </w:r>
    </w:p>
    <w:p w14:paraId="3F089F90" w14:textId="77777777" w:rsidR="008F70B6" w:rsidRPr="00846684" w:rsidRDefault="008F70B6" w:rsidP="008F70B6">
      <w:pPr>
        <w:spacing w:line="276" w:lineRule="auto"/>
        <w:jc w:val="both"/>
        <w:rPr>
          <w:noProof/>
        </w:rPr>
      </w:pPr>
    </w:p>
    <w:p w14:paraId="48DE2EC1" w14:textId="77777777" w:rsidR="008F70B6" w:rsidRPr="00846684" w:rsidRDefault="008F70B6" w:rsidP="008F70B6">
      <w:pPr>
        <w:spacing w:line="276" w:lineRule="auto"/>
        <w:rPr>
          <w:noProof/>
        </w:rPr>
      </w:pPr>
      <w:r w:rsidRPr="00846684">
        <w:rPr>
          <w:noProof/>
        </w:rPr>
        <w:t>1.....................................................................................................................................................</w:t>
      </w:r>
    </w:p>
    <w:p w14:paraId="0EB47AFB" w14:textId="77777777" w:rsidR="008F70B6" w:rsidRPr="00846684" w:rsidRDefault="008F70B6" w:rsidP="008F70B6">
      <w:pPr>
        <w:tabs>
          <w:tab w:val="left" w:pos="3015"/>
        </w:tabs>
        <w:spacing w:line="276" w:lineRule="auto"/>
        <w:rPr>
          <w:noProof/>
        </w:rPr>
      </w:pPr>
      <w:r w:rsidRPr="00846684">
        <w:rPr>
          <w:noProof/>
        </w:rPr>
        <w:t>/име, презиме, фамилия/</w:t>
      </w:r>
    </w:p>
    <w:p w14:paraId="3CDEB2FF" w14:textId="77777777" w:rsidR="008F70B6" w:rsidRPr="00846684" w:rsidRDefault="008F70B6" w:rsidP="008F70B6">
      <w:pPr>
        <w:spacing w:line="276" w:lineRule="auto"/>
        <w:rPr>
          <w:noProof/>
        </w:rPr>
      </w:pPr>
      <w:r w:rsidRPr="00846684">
        <w:rPr>
          <w:noProof/>
        </w:rPr>
        <w:t>ЕГН: ..............................................................................................................., дата и място на раждане:.......................................................................................................................................</w:t>
      </w:r>
    </w:p>
    <w:p w14:paraId="4685A2E0" w14:textId="77777777" w:rsidR="008F70B6" w:rsidRPr="00846684" w:rsidRDefault="008F70B6" w:rsidP="008F70B6">
      <w:pPr>
        <w:spacing w:line="276" w:lineRule="auto"/>
        <w:rPr>
          <w:noProof/>
        </w:rPr>
      </w:pPr>
      <w:r w:rsidRPr="00846684">
        <w:rPr>
          <w:noProof/>
        </w:rPr>
        <w:t>Постоянен адрес: ......................................................................................................................., гражданство:................................................................................................................................</w:t>
      </w:r>
    </w:p>
    <w:p w14:paraId="0FC634BC" w14:textId="77777777" w:rsidR="008F70B6" w:rsidRPr="00846684" w:rsidRDefault="008F70B6" w:rsidP="008F70B6">
      <w:pPr>
        <w:spacing w:line="276" w:lineRule="auto"/>
        <w:rPr>
          <w:noProof/>
        </w:rPr>
      </w:pPr>
      <w:r w:rsidRPr="00846684">
        <w:rPr>
          <w:noProof/>
        </w:rPr>
        <w:t>Вид и номер на документ за самоличност:...............................................................................................................................</w:t>
      </w:r>
    </w:p>
    <w:p w14:paraId="41E1BD1B" w14:textId="77777777" w:rsidR="008F70B6" w:rsidRPr="00846684" w:rsidRDefault="008F70B6" w:rsidP="008F70B6">
      <w:pPr>
        <w:spacing w:line="276" w:lineRule="auto"/>
        <w:rPr>
          <w:noProof/>
        </w:rPr>
      </w:pPr>
    </w:p>
    <w:p w14:paraId="0C20801D" w14:textId="77777777" w:rsidR="008F70B6" w:rsidRPr="00846684" w:rsidRDefault="008F70B6" w:rsidP="008F70B6">
      <w:pPr>
        <w:spacing w:line="276" w:lineRule="auto"/>
        <w:rPr>
          <w:noProof/>
        </w:rPr>
      </w:pPr>
      <w:r w:rsidRPr="00846684">
        <w:rPr>
          <w:noProof/>
        </w:rPr>
        <w:t>2.....................................................................................................................................................</w:t>
      </w:r>
    </w:p>
    <w:p w14:paraId="55DFA111" w14:textId="77777777" w:rsidR="008F70B6" w:rsidRPr="00846684" w:rsidRDefault="008F70B6" w:rsidP="008F70B6">
      <w:pPr>
        <w:tabs>
          <w:tab w:val="left" w:pos="3015"/>
        </w:tabs>
        <w:spacing w:line="276" w:lineRule="auto"/>
        <w:rPr>
          <w:noProof/>
        </w:rPr>
      </w:pPr>
      <w:r w:rsidRPr="00846684">
        <w:rPr>
          <w:noProof/>
        </w:rPr>
        <w:t>/име, презиме, фамилия/</w:t>
      </w:r>
    </w:p>
    <w:p w14:paraId="7F32DC6B" w14:textId="77777777" w:rsidR="008F70B6" w:rsidRPr="00846684" w:rsidRDefault="008F70B6" w:rsidP="008F70B6">
      <w:pPr>
        <w:spacing w:line="276" w:lineRule="auto"/>
        <w:rPr>
          <w:noProof/>
        </w:rPr>
      </w:pPr>
      <w:r w:rsidRPr="00846684">
        <w:rPr>
          <w:noProof/>
        </w:rPr>
        <w:lastRenderedPageBreak/>
        <w:t>ЕГН: ................................................................................................................, дата и място на раждане:.......................................................................................................................................</w:t>
      </w:r>
    </w:p>
    <w:p w14:paraId="5D3EED81" w14:textId="77777777" w:rsidR="008F70B6" w:rsidRPr="00846684" w:rsidRDefault="008F70B6" w:rsidP="008F70B6">
      <w:pPr>
        <w:spacing w:line="276" w:lineRule="auto"/>
        <w:rPr>
          <w:noProof/>
        </w:rPr>
      </w:pPr>
      <w:r w:rsidRPr="00846684">
        <w:rPr>
          <w:noProof/>
        </w:rPr>
        <w:t>Постоянен адрес: ......................................................................................................................., гражданство:................................................................................................................................</w:t>
      </w:r>
    </w:p>
    <w:p w14:paraId="522A58C9" w14:textId="77777777" w:rsidR="008F70B6" w:rsidRPr="00846684" w:rsidRDefault="008F70B6" w:rsidP="008F70B6">
      <w:pPr>
        <w:spacing w:line="276" w:lineRule="auto"/>
        <w:rPr>
          <w:noProof/>
        </w:rPr>
      </w:pPr>
      <w:r w:rsidRPr="00846684">
        <w:rPr>
          <w:noProof/>
        </w:rPr>
        <w:t>Вид и номер на документ за самоличност:................................................................................................................................</w:t>
      </w:r>
    </w:p>
    <w:p w14:paraId="3D9CF894" w14:textId="77777777" w:rsidR="008F70B6" w:rsidRPr="00846684" w:rsidRDefault="008F70B6" w:rsidP="008F70B6">
      <w:pPr>
        <w:spacing w:line="276" w:lineRule="auto"/>
        <w:rPr>
          <w:noProof/>
        </w:rPr>
      </w:pPr>
    </w:p>
    <w:p w14:paraId="49F90C46" w14:textId="77777777" w:rsidR="008F70B6" w:rsidRPr="00846684" w:rsidRDefault="008F70B6" w:rsidP="008F70B6">
      <w:pPr>
        <w:spacing w:line="276" w:lineRule="auto"/>
        <w:rPr>
          <w:noProof/>
        </w:rPr>
      </w:pPr>
      <w:r w:rsidRPr="00846684">
        <w:rPr>
          <w:noProof/>
        </w:rPr>
        <w:t>3.....................................................................................................................................................</w:t>
      </w:r>
    </w:p>
    <w:p w14:paraId="7258B058" w14:textId="77777777" w:rsidR="008F70B6" w:rsidRPr="00846684" w:rsidRDefault="008F70B6" w:rsidP="008F70B6">
      <w:pPr>
        <w:tabs>
          <w:tab w:val="left" w:pos="3015"/>
        </w:tabs>
        <w:spacing w:line="276" w:lineRule="auto"/>
        <w:rPr>
          <w:noProof/>
        </w:rPr>
      </w:pPr>
      <w:r w:rsidRPr="00846684">
        <w:rPr>
          <w:noProof/>
        </w:rPr>
        <w:t>/име, презиме, фамилия/</w:t>
      </w:r>
    </w:p>
    <w:p w14:paraId="4F7214C8" w14:textId="77777777" w:rsidR="008F70B6" w:rsidRPr="00846684" w:rsidRDefault="008F70B6" w:rsidP="008F70B6">
      <w:pPr>
        <w:spacing w:line="276" w:lineRule="auto"/>
        <w:rPr>
          <w:noProof/>
        </w:rPr>
      </w:pPr>
      <w:r w:rsidRPr="00846684">
        <w:rPr>
          <w:noProof/>
        </w:rPr>
        <w:t>ЕГН: ................................................................................................................., дата и място на раждане:.......................................................................................................................................</w:t>
      </w:r>
    </w:p>
    <w:p w14:paraId="66941D63" w14:textId="77777777" w:rsidR="008F70B6" w:rsidRPr="00846684" w:rsidRDefault="008F70B6" w:rsidP="008F70B6">
      <w:pPr>
        <w:spacing w:line="276" w:lineRule="auto"/>
        <w:rPr>
          <w:noProof/>
        </w:rPr>
      </w:pPr>
      <w:r w:rsidRPr="00846684">
        <w:rPr>
          <w:noProof/>
        </w:rPr>
        <w:t>Постоянен адрес: ......................................................................................................................., гражданство:................................................................................................................................</w:t>
      </w:r>
    </w:p>
    <w:p w14:paraId="5B384BE9" w14:textId="77777777" w:rsidR="008F70B6" w:rsidRPr="00846684" w:rsidRDefault="008F70B6" w:rsidP="008F70B6">
      <w:pPr>
        <w:spacing w:line="276" w:lineRule="auto"/>
        <w:rPr>
          <w:noProof/>
        </w:rPr>
      </w:pPr>
      <w:r w:rsidRPr="00846684">
        <w:rPr>
          <w:noProof/>
        </w:rPr>
        <w:t>Вид и номер на документ за самоличност:...............................................................................................................................</w:t>
      </w:r>
    </w:p>
    <w:p w14:paraId="19C50788" w14:textId="77777777" w:rsidR="008F70B6" w:rsidRPr="00846684" w:rsidRDefault="008F70B6" w:rsidP="008F70B6">
      <w:pPr>
        <w:spacing w:line="276" w:lineRule="auto"/>
        <w:rPr>
          <w:noProof/>
        </w:rPr>
      </w:pPr>
    </w:p>
    <w:p w14:paraId="36BEB6BC" w14:textId="58B7F720" w:rsidR="008F70B6" w:rsidRPr="00846684" w:rsidRDefault="008F70B6" w:rsidP="008F70B6">
      <w:pPr>
        <w:spacing w:line="276" w:lineRule="auto"/>
        <w:jc w:val="both"/>
        <w:rPr>
          <w:noProof/>
        </w:rPr>
      </w:pPr>
      <w:r w:rsidRPr="00846684">
        <w:rPr>
          <w:noProof/>
        </w:rPr>
        <w:t>Известна ми е наказателната отговорност по чл.</w:t>
      </w:r>
      <w:r w:rsidR="004B24EF">
        <w:rPr>
          <w:noProof/>
        </w:rPr>
        <w:t xml:space="preserve"> </w:t>
      </w:r>
      <w:r w:rsidRPr="00846684">
        <w:rPr>
          <w:noProof/>
        </w:rPr>
        <w:t>313 от Наказателния кодекс за деклариране на неверни обстоятелства.</w:t>
      </w:r>
    </w:p>
    <w:p w14:paraId="4D752B54" w14:textId="77777777" w:rsidR="008F70B6" w:rsidRPr="00846684" w:rsidRDefault="008F70B6" w:rsidP="008F70B6">
      <w:pPr>
        <w:spacing w:line="276" w:lineRule="auto"/>
        <w:jc w:val="both"/>
        <w:rPr>
          <w:noProof/>
        </w:rPr>
      </w:pPr>
    </w:p>
    <w:p w14:paraId="230C17F9" w14:textId="77777777" w:rsidR="008F70B6" w:rsidRPr="00846684" w:rsidRDefault="008F70B6" w:rsidP="008F70B6">
      <w:pPr>
        <w:spacing w:line="276" w:lineRule="auto"/>
        <w:jc w:val="both"/>
        <w:rPr>
          <w:noProof/>
        </w:rPr>
      </w:pPr>
      <w:r w:rsidRPr="00846684">
        <w:rPr>
          <w:noProof/>
        </w:rPr>
        <w:t xml:space="preserve">Дата на деклариране:.....................  </w:t>
      </w:r>
      <w:r w:rsidRPr="00846684">
        <w:rPr>
          <w:noProof/>
        </w:rPr>
        <w:tab/>
      </w:r>
      <w:r w:rsidRPr="00846684">
        <w:rPr>
          <w:noProof/>
        </w:rPr>
        <w:tab/>
        <w:t>Декларатор: .............................................</w:t>
      </w:r>
    </w:p>
    <w:p w14:paraId="220078DC" w14:textId="77777777" w:rsidR="008F70B6" w:rsidRPr="00846684" w:rsidRDefault="008F70B6" w:rsidP="008F70B6">
      <w:pPr>
        <w:spacing w:line="276" w:lineRule="auto"/>
        <w:jc w:val="both"/>
        <w:rPr>
          <w:noProof/>
        </w:rPr>
      </w:pPr>
    </w:p>
    <w:p w14:paraId="07295BC1" w14:textId="77777777" w:rsidR="008F70B6" w:rsidRPr="00846684" w:rsidRDefault="008F70B6" w:rsidP="008F70B6">
      <w:pPr>
        <w:spacing w:line="276" w:lineRule="auto"/>
        <w:jc w:val="both"/>
        <w:rPr>
          <w:noProof/>
        </w:rPr>
      </w:pPr>
    </w:p>
    <w:p w14:paraId="58B1A7B2" w14:textId="77777777" w:rsidR="008F70B6" w:rsidRPr="00846684" w:rsidRDefault="008F70B6" w:rsidP="008F70B6">
      <w:pPr>
        <w:pBdr>
          <w:top w:val="single" w:sz="4" w:space="1" w:color="auto"/>
        </w:pBdr>
        <w:spacing w:line="276" w:lineRule="auto"/>
        <w:jc w:val="both"/>
        <w:rPr>
          <w:noProof/>
        </w:rPr>
      </w:pPr>
      <w:r w:rsidRPr="00846684">
        <w:rPr>
          <w:noProof/>
        </w:rPr>
        <w:t>* Действителен собственик на клиент – юридическо лице е:</w:t>
      </w:r>
    </w:p>
    <w:p w14:paraId="327B346D" w14:textId="77777777" w:rsidR="008F70B6" w:rsidRPr="00846684" w:rsidRDefault="008F70B6" w:rsidP="008F70B6">
      <w:pPr>
        <w:pBdr>
          <w:top w:val="single" w:sz="4" w:space="1" w:color="auto"/>
        </w:pBdr>
        <w:spacing w:line="276" w:lineRule="auto"/>
        <w:jc w:val="both"/>
        <w:rPr>
          <w:noProof/>
        </w:rPr>
      </w:pPr>
      <w:r w:rsidRPr="00846684">
        <w:rPr>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3B970E7E" w14:textId="77777777" w:rsidR="008F70B6" w:rsidRPr="00846684" w:rsidRDefault="008F70B6" w:rsidP="008F70B6">
      <w:pPr>
        <w:pBdr>
          <w:top w:val="single" w:sz="4" w:space="1" w:color="auto"/>
        </w:pBdr>
        <w:spacing w:line="276" w:lineRule="auto"/>
        <w:jc w:val="both"/>
        <w:rPr>
          <w:noProof/>
        </w:rPr>
      </w:pPr>
      <w:r w:rsidRPr="00846684">
        <w:rPr>
          <w:noProof/>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72F36F67" w14:textId="77777777" w:rsidR="008F70B6" w:rsidRPr="00846684" w:rsidRDefault="008F70B6" w:rsidP="008F70B6">
      <w:pPr>
        <w:spacing w:line="276" w:lineRule="auto"/>
        <w:rPr>
          <w:noProof/>
        </w:rPr>
      </w:pPr>
      <w:r w:rsidRPr="00846684">
        <w:rPr>
          <w:noProof/>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14:paraId="7647B3AE" w14:textId="77777777" w:rsidR="008F70B6" w:rsidRPr="00846684" w:rsidRDefault="008F70B6">
      <w:pPr>
        <w:spacing w:after="200" w:line="276" w:lineRule="auto"/>
        <w:rPr>
          <w:noProof/>
        </w:rPr>
      </w:pPr>
      <w:r w:rsidRPr="00846684">
        <w:rPr>
          <w:noProof/>
        </w:rPr>
        <w:br w:type="page"/>
      </w:r>
    </w:p>
    <w:p w14:paraId="316D3716" w14:textId="0005B6F0" w:rsidR="007D2AFC" w:rsidRPr="00846684" w:rsidRDefault="007D2AFC" w:rsidP="008F70B6">
      <w:pPr>
        <w:spacing w:line="276" w:lineRule="auto"/>
        <w:ind w:left="3540" w:firstLine="708"/>
        <w:rPr>
          <w:b/>
          <w:noProof/>
        </w:rPr>
      </w:pPr>
      <w:r w:rsidRPr="00846684">
        <w:rPr>
          <w:b/>
          <w:noProof/>
        </w:rPr>
        <w:lastRenderedPageBreak/>
        <w:t>ДО</w:t>
      </w:r>
    </w:p>
    <w:p w14:paraId="45E72660" w14:textId="77777777" w:rsidR="007D2AFC" w:rsidRPr="00846684" w:rsidRDefault="007D2AFC" w:rsidP="007D2AFC">
      <w:pPr>
        <w:spacing w:line="276" w:lineRule="auto"/>
        <w:rPr>
          <w:b/>
          <w:noProof/>
        </w:rPr>
      </w:pPr>
      <w:r w:rsidRPr="00846684">
        <w:rPr>
          <w:b/>
          <w:noProof/>
        </w:rPr>
        <w:tab/>
      </w:r>
      <w:r w:rsidRPr="00846684">
        <w:rPr>
          <w:b/>
          <w:noProof/>
        </w:rPr>
        <w:tab/>
      </w:r>
      <w:r w:rsidRPr="00846684">
        <w:rPr>
          <w:b/>
          <w:noProof/>
        </w:rPr>
        <w:tab/>
      </w:r>
      <w:r w:rsidRPr="00846684">
        <w:rPr>
          <w:b/>
          <w:noProof/>
        </w:rPr>
        <w:tab/>
      </w:r>
      <w:r w:rsidRPr="00846684">
        <w:rPr>
          <w:b/>
          <w:noProof/>
        </w:rPr>
        <w:tab/>
      </w:r>
      <w:r w:rsidRPr="00846684">
        <w:rPr>
          <w:b/>
          <w:noProof/>
        </w:rPr>
        <w:tab/>
        <w:t>ОБЩИНА РУСЕ</w:t>
      </w:r>
      <w:r w:rsidRPr="00846684">
        <w:rPr>
          <w:b/>
          <w:noProof/>
        </w:rPr>
        <w:tab/>
      </w:r>
    </w:p>
    <w:p w14:paraId="4FB8137B" w14:textId="77777777" w:rsidR="007D2AFC" w:rsidRPr="00846684" w:rsidRDefault="007D2AFC" w:rsidP="007D2AFC">
      <w:pPr>
        <w:spacing w:line="276" w:lineRule="auto"/>
        <w:ind w:left="4248"/>
        <w:rPr>
          <w:b/>
          <w:noProof/>
        </w:rPr>
      </w:pPr>
      <w:r w:rsidRPr="00846684">
        <w:rPr>
          <w:b/>
          <w:noProof/>
        </w:rPr>
        <w:t>гр. Русе, пл. „Свобода“ № 6</w:t>
      </w:r>
      <w:r w:rsidRPr="00846684">
        <w:rPr>
          <w:b/>
          <w:noProof/>
        </w:rPr>
        <w:tab/>
      </w:r>
      <w:r w:rsidRPr="00846684">
        <w:rPr>
          <w:b/>
          <w:noProof/>
        </w:rPr>
        <w:tab/>
      </w:r>
    </w:p>
    <w:p w14:paraId="63D03105" w14:textId="77777777" w:rsidR="007D2AFC" w:rsidRPr="00846684" w:rsidRDefault="007D2AFC" w:rsidP="007D2AFC">
      <w:pPr>
        <w:suppressAutoHyphens/>
        <w:spacing w:before="240" w:after="60" w:line="276" w:lineRule="auto"/>
        <w:ind w:right="70"/>
        <w:jc w:val="center"/>
        <w:outlineLvl w:val="4"/>
        <w:rPr>
          <w:b/>
          <w:bCs/>
          <w:noProof/>
        </w:rPr>
      </w:pPr>
    </w:p>
    <w:p w14:paraId="44F576C4" w14:textId="77777777" w:rsidR="007D2AFC" w:rsidRPr="00846684" w:rsidRDefault="007D2AFC" w:rsidP="007D2AFC">
      <w:pPr>
        <w:suppressAutoHyphens/>
        <w:spacing w:before="240" w:after="60" w:line="276" w:lineRule="auto"/>
        <w:ind w:right="70"/>
        <w:jc w:val="center"/>
        <w:outlineLvl w:val="4"/>
        <w:rPr>
          <w:b/>
          <w:bCs/>
          <w:noProof/>
        </w:rPr>
      </w:pPr>
      <w:r w:rsidRPr="00846684">
        <w:rPr>
          <w:b/>
          <w:bCs/>
          <w:noProof/>
        </w:rPr>
        <w:t>ПРЕДЛОЖЕНИЕ ЗА ИЗПЪЛНЕНИЕ НА ПОРЪЧКАТА</w:t>
      </w:r>
    </w:p>
    <w:p w14:paraId="17DA10E7" w14:textId="77777777" w:rsidR="007D2AFC" w:rsidRPr="00846684" w:rsidRDefault="007D2AFC" w:rsidP="007D2AFC">
      <w:pPr>
        <w:spacing w:line="276" w:lineRule="auto"/>
        <w:jc w:val="both"/>
        <w:rPr>
          <w:noProof/>
        </w:rPr>
      </w:pPr>
    </w:p>
    <w:p w14:paraId="23C71D46" w14:textId="55F07770" w:rsidR="007D2AFC" w:rsidRPr="00846684" w:rsidRDefault="4DD7A39C" w:rsidP="4DD7A39C">
      <w:pPr>
        <w:spacing w:line="276" w:lineRule="auto"/>
        <w:jc w:val="both"/>
        <w:rPr>
          <w:b/>
          <w:bCs/>
        </w:rPr>
      </w:pPr>
      <w:r w:rsidRPr="00846684">
        <w:rPr>
          <w:noProof/>
        </w:rPr>
        <w:t xml:space="preserve">за участие в процедура за възлагане на обществена поръчка с предмет: </w:t>
      </w:r>
      <w:r w:rsidR="004B24EF"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p>
    <w:p w14:paraId="28BAD87A" w14:textId="77777777" w:rsidR="007D2AFC" w:rsidRPr="00846684" w:rsidRDefault="007D2AFC" w:rsidP="007D2AFC">
      <w:pPr>
        <w:spacing w:line="276" w:lineRule="auto"/>
        <w:jc w:val="both"/>
        <w:rPr>
          <w:caps/>
          <w:noProof/>
        </w:rPr>
      </w:pPr>
    </w:p>
    <w:p w14:paraId="230F9631" w14:textId="77777777" w:rsidR="007D2AFC" w:rsidRPr="00846684" w:rsidRDefault="007D2AFC" w:rsidP="007D2AFC">
      <w:pPr>
        <w:spacing w:line="276" w:lineRule="auto"/>
        <w:jc w:val="both"/>
        <w:rPr>
          <w:noProof/>
        </w:rPr>
      </w:pPr>
      <w:r w:rsidRPr="00846684">
        <w:rPr>
          <w:noProof/>
        </w:rPr>
        <w:t>......................................................................................................................................................</w:t>
      </w:r>
    </w:p>
    <w:p w14:paraId="28018F6C" w14:textId="77777777" w:rsidR="007D2AFC" w:rsidRPr="00846684" w:rsidRDefault="007D2AFC" w:rsidP="007D2AFC">
      <w:pPr>
        <w:tabs>
          <w:tab w:val="left" w:pos="709"/>
        </w:tabs>
        <w:suppressAutoHyphens/>
        <w:spacing w:before="120" w:after="120" w:line="276" w:lineRule="auto"/>
        <w:jc w:val="both"/>
        <w:rPr>
          <w:b/>
          <w:bCs/>
          <w:noProof/>
          <w:lang w:eastAsia="pl-PL"/>
        </w:rPr>
      </w:pPr>
      <w:r w:rsidRPr="00846684">
        <w:rPr>
          <w:noProof/>
          <w:lang w:eastAsia="pl-PL"/>
        </w:rPr>
        <w:t>[</w:t>
      </w:r>
      <w:r w:rsidRPr="00846684">
        <w:rPr>
          <w:i/>
          <w:iCs/>
          <w:noProof/>
          <w:lang w:eastAsia="pl-PL"/>
        </w:rPr>
        <w:t>наименование на участника</w:t>
      </w:r>
      <w:r w:rsidRPr="00846684">
        <w:rPr>
          <w:noProof/>
          <w:lang w:eastAsia="pl-PL"/>
        </w:rPr>
        <w:t>],</w:t>
      </w:r>
    </w:p>
    <w:p w14:paraId="5EE7EFDC" w14:textId="77777777" w:rsidR="007D2AFC" w:rsidRPr="00846684" w:rsidRDefault="007D2AFC" w:rsidP="007D2AFC">
      <w:pPr>
        <w:tabs>
          <w:tab w:val="left" w:pos="709"/>
        </w:tabs>
        <w:suppressAutoHyphens/>
        <w:spacing w:before="120" w:after="120" w:line="276" w:lineRule="auto"/>
        <w:jc w:val="both"/>
        <w:rPr>
          <w:noProof/>
          <w:lang w:eastAsia="pl-PL"/>
        </w:rPr>
      </w:pPr>
      <w:r w:rsidRPr="00846684">
        <w:rPr>
          <w:noProof/>
          <w:lang w:eastAsia="pl-PL"/>
        </w:rPr>
        <w:t>с</w:t>
      </w:r>
      <w:r w:rsidRPr="00846684">
        <w:rPr>
          <w:i/>
          <w:iCs/>
          <w:noProof/>
          <w:lang w:eastAsia="pl-PL"/>
        </w:rPr>
        <w:t xml:space="preserve"> </w:t>
      </w:r>
      <w:r w:rsidRPr="00846684">
        <w:rPr>
          <w:noProof/>
          <w:lang w:eastAsia="pl-PL"/>
        </w:rPr>
        <w:t xml:space="preserve">БУЛСТАТ/ЕИК/Номер на регистрация в съответната държава [.................…], регистрирано в [......................…] с данни по регистрацията: […], регистрация по ДДС: [..........................................…………………………………………………………………….], </w:t>
      </w:r>
    </w:p>
    <w:p w14:paraId="02E9ABA9" w14:textId="77777777" w:rsidR="007D2AFC" w:rsidRPr="00846684" w:rsidRDefault="007D2AFC" w:rsidP="007D2AFC">
      <w:pPr>
        <w:tabs>
          <w:tab w:val="left" w:pos="709"/>
        </w:tabs>
        <w:suppressAutoHyphens/>
        <w:spacing w:before="120" w:after="120" w:line="276" w:lineRule="auto"/>
        <w:jc w:val="both"/>
        <w:rPr>
          <w:noProof/>
          <w:lang w:eastAsia="pl-PL"/>
        </w:rPr>
      </w:pPr>
      <w:r w:rsidRPr="00846684">
        <w:rPr>
          <w:noProof/>
          <w:lang w:eastAsia="pl-PL"/>
        </w:rPr>
        <w:t>със седалище [........................................................................................................................…] и адрес на управление [........................................................................................................…],</w:t>
      </w:r>
    </w:p>
    <w:p w14:paraId="596B129D" w14:textId="77777777" w:rsidR="007D2AFC" w:rsidRPr="00846684" w:rsidRDefault="007D2AFC" w:rsidP="007D2AFC">
      <w:pPr>
        <w:tabs>
          <w:tab w:val="left" w:pos="709"/>
        </w:tabs>
        <w:suppressAutoHyphens/>
        <w:spacing w:before="120" w:after="120" w:line="276" w:lineRule="auto"/>
        <w:jc w:val="both"/>
        <w:rPr>
          <w:noProof/>
          <w:lang w:eastAsia="pl-PL"/>
        </w:rPr>
      </w:pPr>
      <w:r w:rsidRPr="00846684">
        <w:rPr>
          <w:noProof/>
          <w:lang w:eastAsia="pl-PL"/>
        </w:rPr>
        <w:t>адрес за кореспонденция: [..........................................................................................…], телефон за контакт [...............................…], факс [.........................................................…], електронна поща [................................................................…………………………………..]</w:t>
      </w:r>
    </w:p>
    <w:p w14:paraId="7BB5EEEB" w14:textId="77777777" w:rsidR="007D2AFC" w:rsidRPr="00846684" w:rsidRDefault="007D2AFC" w:rsidP="007D2AFC">
      <w:pPr>
        <w:tabs>
          <w:tab w:val="left" w:pos="709"/>
        </w:tabs>
        <w:suppressAutoHyphens/>
        <w:spacing w:before="120" w:after="120" w:line="276" w:lineRule="auto"/>
        <w:jc w:val="both"/>
        <w:rPr>
          <w:noProof/>
          <w:lang w:eastAsia="pl-PL"/>
        </w:rPr>
      </w:pPr>
      <w:r w:rsidRPr="00846684">
        <w:rPr>
          <w:noProof/>
          <w:lang w:eastAsia="pl-PL"/>
        </w:rPr>
        <w:t>банкова сметка: [.................................................................................………………………...]</w:t>
      </w:r>
    </w:p>
    <w:p w14:paraId="0D9BB512" w14:textId="77777777" w:rsidR="007D2AFC" w:rsidRPr="00846684" w:rsidRDefault="007D2AFC" w:rsidP="007D2AFC">
      <w:pPr>
        <w:tabs>
          <w:tab w:val="left" w:pos="709"/>
        </w:tabs>
        <w:suppressAutoHyphens/>
        <w:spacing w:before="120" w:after="120" w:line="276" w:lineRule="auto"/>
        <w:jc w:val="both"/>
        <w:rPr>
          <w:noProof/>
          <w:lang w:eastAsia="pl-PL"/>
        </w:rPr>
      </w:pPr>
      <w:r w:rsidRPr="00846684">
        <w:rPr>
          <w:noProof/>
          <w:lang w:eastAsia="pl-PL"/>
        </w:rPr>
        <w:t>представлявано от ...........................................................................................[</w:t>
      </w:r>
      <w:r w:rsidRPr="00846684">
        <w:rPr>
          <w:i/>
          <w:iCs/>
          <w:noProof/>
          <w:lang w:eastAsia="pl-PL"/>
        </w:rPr>
        <w:t>трите имена</w:t>
      </w:r>
      <w:r w:rsidRPr="00846684">
        <w:rPr>
          <w:noProof/>
          <w:lang w:eastAsia="pl-PL"/>
        </w:rPr>
        <w:t>] в качеството на .......................................................................[</w:t>
      </w:r>
      <w:r w:rsidRPr="00846684">
        <w:rPr>
          <w:i/>
          <w:iCs/>
          <w:noProof/>
          <w:lang w:eastAsia="pl-PL"/>
        </w:rPr>
        <w:t>длъжност, или друго качество</w:t>
      </w:r>
      <w:r w:rsidRPr="00846684">
        <w:rPr>
          <w:noProof/>
          <w:lang w:eastAsia="pl-PL"/>
        </w:rPr>
        <w:t>]</w:t>
      </w:r>
    </w:p>
    <w:p w14:paraId="297E2538" w14:textId="77777777" w:rsidR="007D2AFC" w:rsidRPr="00846684" w:rsidRDefault="007D2AFC" w:rsidP="007D2AFC">
      <w:pPr>
        <w:suppressAutoHyphens/>
        <w:spacing w:before="120" w:line="276" w:lineRule="auto"/>
        <w:ind w:right="70"/>
        <w:jc w:val="both"/>
        <w:rPr>
          <w:rFonts w:eastAsia="Calibri"/>
          <w:noProof/>
          <w:lang w:eastAsia="en-US"/>
        </w:rPr>
      </w:pPr>
    </w:p>
    <w:p w14:paraId="6766993A" w14:textId="77777777" w:rsidR="007D2AFC" w:rsidRPr="00846684" w:rsidRDefault="007D2AFC" w:rsidP="007D2AFC">
      <w:pPr>
        <w:suppressAutoHyphens/>
        <w:spacing w:before="120" w:line="276" w:lineRule="auto"/>
        <w:ind w:firstLine="540"/>
        <w:jc w:val="both"/>
        <w:rPr>
          <w:b/>
          <w:bCs/>
          <w:noProof/>
          <w:lang w:eastAsia="ar-SA"/>
        </w:rPr>
      </w:pPr>
      <w:r w:rsidRPr="00846684">
        <w:rPr>
          <w:b/>
          <w:bCs/>
          <w:noProof/>
          <w:lang w:eastAsia="ar-SA"/>
        </w:rPr>
        <w:t>УВАЖАЕМИ ДАМИ И ГОСПОДА,</w:t>
      </w:r>
    </w:p>
    <w:p w14:paraId="661135A3" w14:textId="77777777" w:rsidR="007D2AFC" w:rsidRPr="00846684" w:rsidRDefault="007D2AFC" w:rsidP="7F426465">
      <w:pPr>
        <w:suppressAutoHyphens/>
        <w:spacing w:before="120" w:line="276" w:lineRule="auto"/>
        <w:ind w:firstLine="540"/>
        <w:jc w:val="both"/>
        <w:rPr>
          <w:b/>
          <w:bCs/>
          <w:noProof/>
          <w:lang w:eastAsia="ar-SA"/>
        </w:rPr>
      </w:pPr>
    </w:p>
    <w:p w14:paraId="2C63B4E5" w14:textId="68BE31E9" w:rsidR="007D2AFC" w:rsidRPr="00846684" w:rsidRDefault="7F426465" w:rsidP="007D2AFC">
      <w:pPr>
        <w:spacing w:line="276" w:lineRule="auto"/>
        <w:jc w:val="both"/>
      </w:pPr>
      <w:r w:rsidRPr="00846684">
        <w:rPr>
          <w:b/>
          <w:bCs/>
          <w:noProof/>
          <w:lang w:val="bg"/>
        </w:rPr>
        <w:t>1.</w:t>
      </w:r>
      <w:r w:rsidRPr="00846684">
        <w:rPr>
          <w:noProof/>
          <w:lang w:val="bg"/>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 и ще изпълним обществената поръчка добросъвестно, професионално, качествено и в срок.</w:t>
      </w:r>
    </w:p>
    <w:p w14:paraId="3D50F75C" w14:textId="24E0F346" w:rsidR="007D2AFC" w:rsidRPr="00846684" w:rsidRDefault="7F426465" w:rsidP="7F426465">
      <w:pPr>
        <w:spacing w:line="276" w:lineRule="auto"/>
        <w:ind w:firstLine="426"/>
        <w:jc w:val="both"/>
      </w:pPr>
      <w:r w:rsidRPr="00846684">
        <w:rPr>
          <w:b/>
          <w:bCs/>
          <w:noProof/>
          <w:lang w:val="bg"/>
        </w:rPr>
        <w:t xml:space="preserve"> </w:t>
      </w:r>
    </w:p>
    <w:p w14:paraId="6945F28B" w14:textId="4FA92A9C" w:rsidR="007D2AFC" w:rsidRPr="00846684" w:rsidRDefault="062393C4" w:rsidP="062393C4">
      <w:pPr>
        <w:spacing w:line="276" w:lineRule="auto"/>
        <w:jc w:val="both"/>
        <w:rPr>
          <w:noProof/>
          <w:lang w:val="bg"/>
        </w:rPr>
      </w:pPr>
      <w:r w:rsidRPr="00846684">
        <w:rPr>
          <w:b/>
          <w:bCs/>
          <w:noProof/>
          <w:lang w:val="bg"/>
        </w:rPr>
        <w:lastRenderedPageBreak/>
        <w:t xml:space="preserve">2. </w:t>
      </w:r>
      <w:r w:rsidRPr="00846684">
        <w:rPr>
          <w:noProof/>
          <w:lang w:val="bg"/>
        </w:rPr>
        <w:t xml:space="preserve">Приемаме да изпълним обществената поръчка съгласно изискванията на Възложителя, посочени в обявлението за обществена поръчка, документацията за обществена поръчка и техническата спецификация. </w:t>
      </w:r>
    </w:p>
    <w:p w14:paraId="7C035806" w14:textId="60342CFF" w:rsidR="007D2AFC" w:rsidRPr="00846684" w:rsidRDefault="007D2AFC" w:rsidP="7F426465">
      <w:pPr>
        <w:spacing w:line="276" w:lineRule="auto"/>
        <w:jc w:val="both"/>
        <w:rPr>
          <w:noProof/>
          <w:lang w:eastAsia="en-US"/>
        </w:rPr>
      </w:pPr>
    </w:p>
    <w:p w14:paraId="4F729638" w14:textId="77777777" w:rsidR="007D2AFC" w:rsidRPr="00846684" w:rsidRDefault="007D2AFC" w:rsidP="007D2AFC">
      <w:pPr>
        <w:spacing w:line="276" w:lineRule="auto"/>
        <w:rPr>
          <w:noProof/>
        </w:rPr>
      </w:pPr>
    </w:p>
    <w:p w14:paraId="79F9BF54" w14:textId="77777777" w:rsidR="007D2AFC" w:rsidRPr="00846684" w:rsidRDefault="007D2AFC" w:rsidP="007D2AFC">
      <w:pPr>
        <w:spacing w:line="276" w:lineRule="auto"/>
        <w:rPr>
          <w:noProof/>
        </w:rPr>
      </w:pPr>
    </w:p>
    <w:p w14:paraId="7D2DE350" w14:textId="4BEEB658" w:rsidR="007D2AFC" w:rsidRPr="00846684" w:rsidRDefault="007D2AFC" w:rsidP="63B3E2B7">
      <w:pPr>
        <w:spacing w:line="276" w:lineRule="auto"/>
        <w:rPr>
          <w:noProof/>
        </w:rPr>
      </w:pPr>
      <w:r w:rsidRPr="00846684">
        <w:rPr>
          <w:noProof/>
        </w:rPr>
        <w:t>Дата :................ г.</w:t>
      </w:r>
      <w:r w:rsidRPr="00846684">
        <w:rPr>
          <w:noProof/>
        </w:rPr>
        <w:tab/>
      </w:r>
      <w:r w:rsidRPr="00846684">
        <w:rPr>
          <w:noProof/>
        </w:rPr>
        <w:tab/>
      </w:r>
      <w:r w:rsidR="63B3E2B7" w:rsidRPr="00846684">
        <w:rPr>
          <w:noProof/>
        </w:rPr>
        <w:t xml:space="preserve">                                            </w:t>
      </w:r>
      <w:r w:rsidRPr="00846684">
        <w:rPr>
          <w:noProof/>
        </w:rPr>
        <w:tab/>
        <w:t>Подпис и печат: .....................................</w:t>
      </w:r>
    </w:p>
    <w:p w14:paraId="6476602F" w14:textId="77777777" w:rsidR="007D2AFC" w:rsidRPr="00846684" w:rsidRDefault="007D2AFC" w:rsidP="007D2AFC">
      <w:pPr>
        <w:spacing w:line="276" w:lineRule="auto"/>
        <w:rPr>
          <w:noProof/>
        </w:rPr>
      </w:pPr>
      <w:r w:rsidRPr="00846684">
        <w:rPr>
          <w:noProof/>
        </w:rPr>
        <w:tab/>
      </w:r>
      <w:r w:rsidRPr="00846684">
        <w:rPr>
          <w:noProof/>
        </w:rPr>
        <w:tab/>
      </w:r>
      <w:r w:rsidRPr="00846684">
        <w:rPr>
          <w:noProof/>
        </w:rPr>
        <w:tab/>
      </w:r>
      <w:r w:rsidRPr="00846684">
        <w:rPr>
          <w:noProof/>
        </w:rPr>
        <w:tab/>
      </w:r>
      <w:r w:rsidRPr="00846684">
        <w:rPr>
          <w:noProof/>
        </w:rPr>
        <w:tab/>
      </w:r>
    </w:p>
    <w:p w14:paraId="2C54C91C" w14:textId="77777777" w:rsidR="007D2AFC" w:rsidRPr="00846684" w:rsidRDefault="007D2AFC" w:rsidP="007D2AFC">
      <w:pPr>
        <w:spacing w:line="276" w:lineRule="auto"/>
        <w:rPr>
          <w:noProof/>
        </w:rPr>
      </w:pPr>
      <w:r w:rsidRPr="00846684">
        <w:rPr>
          <w:noProof/>
        </w:rPr>
        <w:tab/>
      </w:r>
      <w:r w:rsidRPr="00846684">
        <w:rPr>
          <w:noProof/>
        </w:rPr>
        <w:tab/>
      </w:r>
      <w:r w:rsidRPr="00846684">
        <w:rPr>
          <w:noProof/>
        </w:rPr>
        <w:tab/>
      </w:r>
      <w:r w:rsidRPr="00846684">
        <w:rPr>
          <w:noProof/>
        </w:rPr>
        <w:tab/>
      </w:r>
      <w:r w:rsidRPr="00846684">
        <w:rPr>
          <w:noProof/>
        </w:rPr>
        <w:tab/>
        <w:t>Име и фамилия:...........................................................</w:t>
      </w:r>
    </w:p>
    <w:p w14:paraId="4BB40F70" w14:textId="77777777" w:rsidR="007D2AFC" w:rsidRPr="00846684" w:rsidRDefault="007D2AFC" w:rsidP="007D2AFC">
      <w:pPr>
        <w:spacing w:line="276" w:lineRule="auto"/>
        <w:rPr>
          <w:noProof/>
        </w:rPr>
      </w:pPr>
      <w:r w:rsidRPr="00846684">
        <w:rPr>
          <w:noProof/>
        </w:rPr>
        <w:tab/>
      </w:r>
      <w:r w:rsidRPr="00846684">
        <w:rPr>
          <w:noProof/>
        </w:rPr>
        <w:tab/>
      </w:r>
      <w:r w:rsidRPr="00846684">
        <w:rPr>
          <w:noProof/>
        </w:rPr>
        <w:tab/>
      </w:r>
      <w:r w:rsidRPr="00846684">
        <w:rPr>
          <w:noProof/>
        </w:rPr>
        <w:tab/>
        <w:t xml:space="preserve">(представляващ по регистрация или упълномощено лице) </w:t>
      </w:r>
    </w:p>
    <w:p w14:paraId="55C1147A" w14:textId="77777777" w:rsidR="007D2AFC" w:rsidRPr="00846684" w:rsidRDefault="007D2AFC" w:rsidP="007D2AFC">
      <w:pPr>
        <w:spacing w:after="200" w:line="276" w:lineRule="auto"/>
        <w:rPr>
          <w:b/>
          <w:i/>
          <w:noProof/>
        </w:rPr>
      </w:pPr>
      <w:r w:rsidRPr="00846684">
        <w:rPr>
          <w:b/>
          <w:i/>
          <w:noProof/>
        </w:rPr>
        <w:br w:type="page"/>
      </w:r>
    </w:p>
    <w:p w14:paraId="6B3B6F86" w14:textId="77777777" w:rsidR="007D2AFC" w:rsidRPr="00846684" w:rsidRDefault="007D2AFC" w:rsidP="007D2AFC">
      <w:pPr>
        <w:spacing w:after="200" w:line="276" w:lineRule="auto"/>
        <w:ind w:left="7080" w:firstLine="708"/>
        <w:rPr>
          <w:b/>
          <w:bCs/>
          <w:i/>
          <w:noProof/>
          <w:shd w:val="clear" w:color="auto" w:fill="FFFFFF"/>
        </w:rPr>
      </w:pPr>
      <w:r w:rsidRPr="00846684">
        <w:rPr>
          <w:b/>
          <w:bCs/>
          <w:i/>
          <w:noProof/>
          <w:shd w:val="clear" w:color="auto" w:fill="FFFFFF"/>
        </w:rPr>
        <w:lastRenderedPageBreak/>
        <w:t>Образец</w:t>
      </w:r>
      <w:r w:rsidRPr="00846684">
        <w:rPr>
          <w:b/>
          <w:bCs/>
          <w:noProof/>
          <w:shd w:val="clear" w:color="auto" w:fill="FFFFFF"/>
        </w:rPr>
        <w:t xml:space="preserve"> </w:t>
      </w:r>
      <w:r w:rsidRPr="00846684">
        <w:rPr>
          <w:b/>
          <w:i/>
          <w:noProof/>
        </w:rPr>
        <w:t xml:space="preserve"> </w:t>
      </w:r>
    </w:p>
    <w:p w14:paraId="62325466" w14:textId="77777777" w:rsidR="007D2AFC" w:rsidRPr="00846684" w:rsidRDefault="007D2AFC" w:rsidP="007D2AFC">
      <w:pPr>
        <w:spacing w:line="276" w:lineRule="auto"/>
        <w:ind w:left="2160" w:hanging="2160"/>
        <w:jc w:val="center"/>
        <w:outlineLvl w:val="0"/>
        <w:rPr>
          <w:b/>
          <w:noProof/>
        </w:rPr>
      </w:pPr>
    </w:p>
    <w:p w14:paraId="3FDCBC79" w14:textId="77777777" w:rsidR="007D2AFC" w:rsidRPr="00846684" w:rsidRDefault="007D2AFC" w:rsidP="007D2AFC">
      <w:pPr>
        <w:spacing w:line="276" w:lineRule="auto"/>
        <w:ind w:left="2160" w:hanging="2160"/>
        <w:jc w:val="center"/>
        <w:outlineLvl w:val="0"/>
        <w:rPr>
          <w:b/>
          <w:noProof/>
        </w:rPr>
      </w:pPr>
      <w:r w:rsidRPr="00846684">
        <w:rPr>
          <w:b/>
          <w:noProof/>
        </w:rPr>
        <w:t>Д Е К Л А Р А Ц И Я</w:t>
      </w:r>
    </w:p>
    <w:p w14:paraId="12374B9F" w14:textId="77777777" w:rsidR="007D2AFC" w:rsidRPr="00846684" w:rsidRDefault="007D2AFC" w:rsidP="007D2AFC">
      <w:pPr>
        <w:spacing w:line="276" w:lineRule="auto"/>
        <w:ind w:left="720" w:hanging="720"/>
        <w:jc w:val="center"/>
        <w:rPr>
          <w:b/>
          <w:noProof/>
        </w:rPr>
      </w:pPr>
      <w:r w:rsidRPr="00846684">
        <w:rPr>
          <w:b/>
          <w:noProof/>
        </w:rPr>
        <w:t xml:space="preserve">за съгласие с клаузите на проекта за договор </w:t>
      </w:r>
    </w:p>
    <w:p w14:paraId="6E5CC82F" w14:textId="77777777" w:rsidR="007D2AFC" w:rsidRPr="00846684" w:rsidRDefault="007D2AFC" w:rsidP="007D2AFC">
      <w:pPr>
        <w:spacing w:line="276" w:lineRule="auto"/>
        <w:ind w:left="720" w:hanging="720"/>
        <w:jc w:val="center"/>
        <w:rPr>
          <w:b/>
          <w:noProof/>
        </w:rPr>
      </w:pPr>
      <w:r w:rsidRPr="00846684">
        <w:rPr>
          <w:b/>
          <w:noProof/>
        </w:rPr>
        <w:t xml:space="preserve">и срок на валидност на офертата </w:t>
      </w:r>
    </w:p>
    <w:p w14:paraId="7878A077" w14:textId="77777777" w:rsidR="007D2AFC" w:rsidRPr="00846684" w:rsidRDefault="007D2AFC" w:rsidP="007D2AFC">
      <w:pPr>
        <w:spacing w:line="276" w:lineRule="auto"/>
        <w:ind w:hanging="720"/>
        <w:rPr>
          <w:noProof/>
        </w:rPr>
      </w:pPr>
    </w:p>
    <w:p w14:paraId="46B0FCED" w14:textId="28D81057" w:rsidR="007D2AFC" w:rsidRPr="00846684" w:rsidRDefault="4DD7A39C" w:rsidP="4DD7A39C">
      <w:pPr>
        <w:spacing w:line="276" w:lineRule="auto"/>
        <w:jc w:val="both"/>
        <w:rPr>
          <w:b/>
          <w:bCs/>
        </w:rPr>
      </w:pPr>
      <w:r w:rsidRPr="00846684">
        <w:rPr>
          <w:noProof/>
        </w:rPr>
        <w:t>Долуподписаният /-ната/ …………………………………………………………..….., с ЕГН ……………………, в качеството ми на ………………………………….</w:t>
      </w:r>
      <w:r w:rsidRPr="00846684">
        <w:rPr>
          <w:i/>
          <w:iCs/>
          <w:noProof/>
        </w:rPr>
        <w:t xml:space="preserve">(посочете длъжността) </w:t>
      </w:r>
      <w:r w:rsidRPr="00846684">
        <w:rPr>
          <w:noProof/>
        </w:rPr>
        <w:t>на………........................................................…...</w:t>
      </w:r>
      <w:r w:rsidRPr="00846684">
        <w:rPr>
          <w:i/>
          <w:iCs/>
          <w:noProof/>
        </w:rPr>
        <w:t>(посочете наименованието на участника)</w:t>
      </w:r>
      <w:r w:rsidRPr="00846684">
        <w:rPr>
          <w:noProof/>
        </w:rPr>
        <w:t xml:space="preserve"> – участник в процедура по ЗОП с предмет:</w:t>
      </w:r>
      <w:r w:rsidRPr="00846684">
        <w:rPr>
          <w:b/>
          <w:bCs/>
          <w:noProof/>
        </w:rPr>
        <w:t xml:space="preserve"> </w:t>
      </w:r>
      <w:r w:rsidR="004B24EF"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p>
    <w:p w14:paraId="0EE3E824" w14:textId="77777777" w:rsidR="007D2AFC" w:rsidRPr="00846684" w:rsidRDefault="007D2AFC" w:rsidP="007D2AFC">
      <w:pPr>
        <w:spacing w:line="276" w:lineRule="auto"/>
        <w:jc w:val="both"/>
        <w:rPr>
          <w:caps/>
          <w:noProof/>
        </w:rPr>
      </w:pPr>
    </w:p>
    <w:p w14:paraId="584D70F6" w14:textId="77777777" w:rsidR="007D2AFC" w:rsidRPr="00846684" w:rsidRDefault="007D2AFC" w:rsidP="007D2AFC">
      <w:pPr>
        <w:spacing w:before="120" w:line="276" w:lineRule="auto"/>
        <w:jc w:val="center"/>
        <w:rPr>
          <w:b/>
          <w:noProof/>
        </w:rPr>
      </w:pPr>
      <w:r w:rsidRPr="00846684">
        <w:rPr>
          <w:b/>
          <w:noProof/>
        </w:rPr>
        <w:t>Д Е К Л А Р И Р А М, ЧЕ:</w:t>
      </w:r>
    </w:p>
    <w:p w14:paraId="2DF37CF0" w14:textId="77777777" w:rsidR="007D2AFC" w:rsidRPr="00846684" w:rsidRDefault="007D2AFC" w:rsidP="007D2AFC">
      <w:pPr>
        <w:tabs>
          <w:tab w:val="left" w:pos="2100"/>
        </w:tabs>
        <w:spacing w:before="120" w:line="276" w:lineRule="auto"/>
        <w:ind w:firstLine="708"/>
        <w:jc w:val="both"/>
        <w:rPr>
          <w:noProof/>
        </w:rPr>
      </w:pPr>
      <w:r w:rsidRPr="00846684">
        <w:rPr>
          <w:noProof/>
        </w:rPr>
        <w:tab/>
      </w:r>
    </w:p>
    <w:p w14:paraId="710CC86B" w14:textId="77777777" w:rsidR="007D2AFC" w:rsidRPr="00846684" w:rsidRDefault="007D2AFC" w:rsidP="007D2AFC">
      <w:pPr>
        <w:numPr>
          <w:ilvl w:val="0"/>
          <w:numId w:val="43"/>
        </w:numPr>
        <w:tabs>
          <w:tab w:val="left" w:pos="709"/>
        </w:tabs>
        <w:spacing w:before="120" w:after="160" w:line="276" w:lineRule="auto"/>
        <w:contextualSpacing/>
        <w:jc w:val="both"/>
        <w:rPr>
          <w:noProof/>
        </w:rPr>
      </w:pPr>
      <w:r w:rsidRPr="00846684">
        <w:rPr>
          <w:noProof/>
        </w:rPr>
        <w:t xml:space="preserve">Представляваното от мен дружество/обединение………………….. </w:t>
      </w:r>
      <w:r w:rsidRPr="00846684">
        <w:rPr>
          <w:i/>
          <w:noProof/>
        </w:rPr>
        <w:t>(наименование на участника)</w:t>
      </w:r>
      <w:r w:rsidRPr="00846684">
        <w:rPr>
          <w:noProof/>
        </w:rPr>
        <w:t xml:space="preserve"> - като участник в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14:paraId="1271AAC8" w14:textId="4C5302A5" w:rsidR="007D2AFC" w:rsidRPr="00846684" w:rsidRDefault="007D2AFC" w:rsidP="007D2AFC">
      <w:pPr>
        <w:numPr>
          <w:ilvl w:val="0"/>
          <w:numId w:val="43"/>
        </w:numPr>
        <w:tabs>
          <w:tab w:val="left" w:pos="709"/>
        </w:tabs>
        <w:spacing w:before="120" w:after="160" w:line="276" w:lineRule="auto"/>
        <w:contextualSpacing/>
        <w:jc w:val="both"/>
        <w:rPr>
          <w:noProof/>
        </w:rPr>
      </w:pPr>
      <w:r w:rsidRPr="00846684">
        <w:rPr>
          <w:noProof/>
        </w:rPr>
        <w:t xml:space="preserve">Настоящата оферта е валидна за срок от </w:t>
      </w:r>
      <w:r w:rsidR="00567D54">
        <w:rPr>
          <w:b/>
          <w:noProof/>
        </w:rPr>
        <w:t>9</w:t>
      </w:r>
      <w:r w:rsidRPr="00846684">
        <w:rPr>
          <w:b/>
          <w:noProof/>
        </w:rPr>
        <w:t xml:space="preserve"> /</w:t>
      </w:r>
      <w:r w:rsidR="00567D54">
        <w:rPr>
          <w:b/>
          <w:noProof/>
        </w:rPr>
        <w:t>девет</w:t>
      </w:r>
      <w:r w:rsidRPr="00846684">
        <w:rPr>
          <w:b/>
          <w:noProof/>
        </w:rPr>
        <w:t xml:space="preserve">/ </w:t>
      </w:r>
      <w:r w:rsidR="00567D54">
        <w:rPr>
          <w:b/>
          <w:noProof/>
        </w:rPr>
        <w:t>месеца</w:t>
      </w:r>
      <w:bookmarkStart w:id="4" w:name="_GoBack"/>
      <w:bookmarkEnd w:id="4"/>
      <w:r w:rsidRPr="00846684">
        <w:rPr>
          <w:b/>
          <w:noProof/>
        </w:rPr>
        <w:t xml:space="preserve"> </w:t>
      </w:r>
      <w:r w:rsidR="00761F67">
        <w:rPr>
          <w:noProof/>
        </w:rPr>
        <w:t>от датата, която е посочена за дата на получаване на офертата</w:t>
      </w:r>
      <w:r w:rsidRPr="00846684">
        <w:rPr>
          <w:noProof/>
        </w:rPr>
        <w:t>, считаме се за обвързани с нея, като офертата може да бъде приета във всеки един момент преди изтичане на този срок.</w:t>
      </w:r>
    </w:p>
    <w:p w14:paraId="2DB18284" w14:textId="77777777" w:rsidR="007D2AFC" w:rsidRPr="00846684" w:rsidRDefault="007D2AFC" w:rsidP="007D2AFC">
      <w:pPr>
        <w:spacing w:before="120" w:line="276" w:lineRule="auto"/>
        <w:jc w:val="both"/>
        <w:rPr>
          <w:noProof/>
        </w:rPr>
      </w:pPr>
    </w:p>
    <w:p w14:paraId="0DE8BCDA" w14:textId="77777777" w:rsidR="007D2AFC" w:rsidRPr="00846684" w:rsidRDefault="007D2AFC" w:rsidP="007D2AFC">
      <w:pPr>
        <w:spacing w:before="120" w:line="276" w:lineRule="auto"/>
        <w:jc w:val="both"/>
        <w:rPr>
          <w:b/>
          <w:noProof/>
        </w:rPr>
      </w:pPr>
    </w:p>
    <w:p w14:paraId="34A1A1D5" w14:textId="77777777" w:rsidR="007D2AFC" w:rsidRPr="00846684" w:rsidRDefault="007D2AFC" w:rsidP="007D2AFC">
      <w:pPr>
        <w:spacing w:line="276" w:lineRule="auto"/>
        <w:rPr>
          <w:noProof/>
        </w:rPr>
      </w:pPr>
      <w:r w:rsidRPr="00846684">
        <w:rPr>
          <w:noProof/>
        </w:rPr>
        <w:t xml:space="preserve">…………… г.                </w:t>
      </w:r>
      <w:r w:rsidRPr="00846684">
        <w:rPr>
          <w:noProof/>
        </w:rPr>
        <w:tab/>
        <w:t xml:space="preserve"> </w:t>
      </w:r>
      <w:r w:rsidRPr="00846684">
        <w:rPr>
          <w:noProof/>
        </w:rPr>
        <w:tab/>
        <w:t xml:space="preserve">     Декларатор: ……………………….........</w:t>
      </w:r>
    </w:p>
    <w:p w14:paraId="37CA296B" w14:textId="77777777" w:rsidR="007D2AFC" w:rsidRPr="00846684" w:rsidRDefault="007D2AFC" w:rsidP="007D2AFC">
      <w:pPr>
        <w:spacing w:line="276" w:lineRule="auto"/>
        <w:rPr>
          <w:i/>
          <w:iCs/>
          <w:noProof/>
        </w:rPr>
      </w:pPr>
      <w:r w:rsidRPr="00846684">
        <w:rPr>
          <w:i/>
          <w:iCs/>
          <w:noProof/>
        </w:rPr>
        <w:t>(дата на подписване)                                                                           (подпис и печат)</w:t>
      </w:r>
    </w:p>
    <w:p w14:paraId="61A3BAD2" w14:textId="77777777" w:rsidR="007D2AFC" w:rsidRPr="00846684" w:rsidRDefault="007D2AFC" w:rsidP="007D2AFC">
      <w:pPr>
        <w:spacing w:line="276" w:lineRule="auto"/>
        <w:rPr>
          <w:noProof/>
        </w:rPr>
      </w:pPr>
    </w:p>
    <w:p w14:paraId="6142F908" w14:textId="77777777" w:rsidR="007D2AFC" w:rsidRPr="00846684" w:rsidRDefault="007D2AFC" w:rsidP="007D2AFC">
      <w:pPr>
        <w:tabs>
          <w:tab w:val="center" w:pos="4153"/>
          <w:tab w:val="right" w:pos="8306"/>
        </w:tabs>
        <w:spacing w:line="276" w:lineRule="auto"/>
        <w:jc w:val="right"/>
        <w:rPr>
          <w:b/>
          <w:i/>
          <w:noProof/>
        </w:rPr>
      </w:pPr>
    </w:p>
    <w:p w14:paraId="61589394" w14:textId="77777777" w:rsidR="007D2AFC" w:rsidRPr="00846684" w:rsidRDefault="007D2AFC" w:rsidP="007D2AFC">
      <w:pPr>
        <w:spacing w:after="200" w:line="276" w:lineRule="auto"/>
        <w:rPr>
          <w:rFonts w:eastAsiaTheme="minorHAnsi"/>
          <w:b/>
          <w:i/>
          <w:lang w:eastAsia="en-US"/>
        </w:rPr>
      </w:pPr>
      <w:r w:rsidRPr="00846684">
        <w:rPr>
          <w:rFonts w:eastAsiaTheme="minorHAnsi"/>
          <w:b/>
          <w:i/>
          <w:lang w:eastAsia="en-US"/>
        </w:rPr>
        <w:br w:type="page"/>
      </w:r>
    </w:p>
    <w:p w14:paraId="1E226F48" w14:textId="77777777" w:rsidR="007D2AFC" w:rsidRPr="00846684" w:rsidRDefault="007D2AFC" w:rsidP="007D2AFC">
      <w:pPr>
        <w:spacing w:line="276" w:lineRule="auto"/>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D2AFC" w:rsidRPr="00846684" w14:paraId="606B1301" w14:textId="77777777" w:rsidTr="321A6673">
        <w:trPr>
          <w:tblCellSpacing w:w="0" w:type="dxa"/>
        </w:trPr>
        <w:tc>
          <w:tcPr>
            <w:tcW w:w="9630" w:type="dxa"/>
            <w:tcBorders>
              <w:top w:val="nil"/>
              <w:left w:val="nil"/>
              <w:bottom w:val="nil"/>
              <w:right w:val="nil"/>
            </w:tcBorders>
            <w:hideMark/>
          </w:tcPr>
          <w:p w14:paraId="2A13E0D1" w14:textId="77777777" w:rsidR="007D2AFC" w:rsidRPr="00846684" w:rsidRDefault="007D2AFC" w:rsidP="007D2AFC">
            <w:pPr>
              <w:tabs>
                <w:tab w:val="left" w:pos="1701"/>
                <w:tab w:val="left" w:pos="7356"/>
              </w:tabs>
              <w:spacing w:line="276" w:lineRule="auto"/>
              <w:ind w:right="552"/>
              <w:textAlignment w:val="center"/>
              <w:rPr>
                <w:b/>
                <w:i/>
                <w:noProof/>
              </w:rPr>
            </w:pPr>
            <w:r w:rsidRPr="00846684">
              <w:br w:type="page"/>
            </w:r>
            <w:r w:rsidRPr="00846684">
              <w:br w:type="page"/>
            </w:r>
          </w:p>
          <w:p w14:paraId="57A48C97" w14:textId="77777777" w:rsidR="007D2AFC" w:rsidRPr="00846684" w:rsidRDefault="4DD7A39C" w:rsidP="4DD7A39C">
            <w:pPr>
              <w:tabs>
                <w:tab w:val="left" w:pos="1701"/>
              </w:tabs>
              <w:spacing w:line="276" w:lineRule="auto"/>
              <w:ind w:firstLine="990"/>
              <w:jc w:val="right"/>
              <w:rPr>
                <w:b/>
                <w:bCs/>
                <w:i/>
                <w:iCs/>
              </w:rPr>
            </w:pPr>
            <w:r w:rsidRPr="00846684">
              <w:rPr>
                <w:b/>
                <w:bCs/>
                <w:i/>
                <w:iCs/>
              </w:rPr>
              <w:t xml:space="preserve">Образец   </w:t>
            </w:r>
          </w:p>
          <w:p w14:paraId="5EB24E73" w14:textId="77777777" w:rsidR="007D2AFC" w:rsidRPr="00846684" w:rsidRDefault="007D2AFC" w:rsidP="007D2AFC">
            <w:pPr>
              <w:tabs>
                <w:tab w:val="left" w:pos="1701"/>
              </w:tabs>
              <w:spacing w:line="276" w:lineRule="auto"/>
              <w:jc w:val="both"/>
              <w:rPr>
                <w:b/>
                <w:bCs/>
              </w:rPr>
            </w:pPr>
          </w:p>
          <w:p w14:paraId="79788A8F" w14:textId="77777777" w:rsidR="007D2AFC" w:rsidRPr="00846684" w:rsidRDefault="63B3E2B7" w:rsidP="63B3E2B7">
            <w:pPr>
              <w:tabs>
                <w:tab w:val="left" w:pos="1701"/>
              </w:tabs>
              <w:spacing w:line="276" w:lineRule="auto"/>
              <w:jc w:val="center"/>
              <w:rPr>
                <w:b/>
                <w:bCs/>
                <w:lang w:val="ru-RU" w:eastAsia="zh-CN"/>
              </w:rPr>
            </w:pPr>
            <w:r w:rsidRPr="00846684">
              <w:rPr>
                <w:b/>
                <w:bCs/>
                <w:lang w:val="ru-RU" w:eastAsia="zh-CN"/>
              </w:rPr>
              <w:t>Д Е К Л А Р А Ц И Я</w:t>
            </w:r>
          </w:p>
          <w:p w14:paraId="206888A9" w14:textId="77777777" w:rsidR="007D2AFC" w:rsidRPr="00846684" w:rsidRDefault="007D2AFC" w:rsidP="63B3E2B7">
            <w:pPr>
              <w:tabs>
                <w:tab w:val="left" w:pos="1701"/>
              </w:tabs>
              <w:spacing w:line="276" w:lineRule="auto"/>
              <w:jc w:val="both"/>
              <w:rPr>
                <w:lang w:val="ru-RU" w:eastAsia="zh-CN"/>
              </w:rPr>
            </w:pPr>
          </w:p>
          <w:p w14:paraId="654F86D8" w14:textId="77777777" w:rsidR="007D2AFC" w:rsidRPr="00846684" w:rsidRDefault="007D2AFC" w:rsidP="007D2AFC">
            <w:pPr>
              <w:tabs>
                <w:tab w:val="left" w:pos="1701"/>
              </w:tabs>
              <w:spacing w:line="276" w:lineRule="auto"/>
              <w:jc w:val="both"/>
              <w:rPr>
                <w:rFonts w:eastAsia="Calibri"/>
                <w:lang w:val="ru-RU" w:eastAsia="zh-CN"/>
              </w:rPr>
            </w:pPr>
          </w:p>
          <w:p w14:paraId="36F5094D" w14:textId="77777777" w:rsidR="007D2AFC" w:rsidRPr="00846684" w:rsidRDefault="321A6673" w:rsidP="007D2AFC">
            <w:pPr>
              <w:tabs>
                <w:tab w:val="left" w:pos="1701"/>
              </w:tabs>
              <w:spacing w:before="60" w:after="60" w:line="276" w:lineRule="auto"/>
              <w:ind w:firstLine="708"/>
              <w:jc w:val="both"/>
            </w:pPr>
            <w:r w:rsidRPr="00846684">
              <w:t>Долуподписаният/-ната/ ...................................................................................................................</w:t>
            </w:r>
          </w:p>
          <w:p w14:paraId="717299F9" w14:textId="505891D6" w:rsidR="007D2AFC" w:rsidRPr="00846684" w:rsidRDefault="4DD7A39C" w:rsidP="4DD7A39C">
            <w:pPr>
              <w:tabs>
                <w:tab w:val="left" w:pos="1701"/>
              </w:tabs>
              <w:spacing w:line="276" w:lineRule="auto"/>
              <w:jc w:val="both"/>
              <w:rPr>
                <w:noProof/>
              </w:rPr>
            </w:pPr>
            <w:r w:rsidRPr="00846684">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4B24EF"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p>
          <w:p w14:paraId="5489DED7" w14:textId="77777777" w:rsidR="007D2AFC" w:rsidRPr="00846684" w:rsidRDefault="007D2AFC" w:rsidP="007D2AFC">
            <w:pPr>
              <w:tabs>
                <w:tab w:val="left" w:pos="1701"/>
              </w:tabs>
              <w:spacing w:line="276" w:lineRule="auto"/>
              <w:jc w:val="both"/>
            </w:pPr>
          </w:p>
          <w:p w14:paraId="4836C1D6" w14:textId="77777777" w:rsidR="007D2AFC" w:rsidRPr="00846684" w:rsidRDefault="007D2AFC" w:rsidP="007D2AFC">
            <w:pPr>
              <w:tabs>
                <w:tab w:val="left" w:pos="1701"/>
              </w:tabs>
              <w:spacing w:line="276" w:lineRule="auto"/>
              <w:jc w:val="center"/>
              <w:rPr>
                <w:rFonts w:eastAsia="Calibri"/>
                <w:lang w:val="ru-RU" w:eastAsia="zh-CN"/>
              </w:rPr>
            </w:pPr>
          </w:p>
          <w:p w14:paraId="77B6FF83" w14:textId="77777777" w:rsidR="007D2AFC" w:rsidRPr="00846684" w:rsidRDefault="311F05F7" w:rsidP="311F05F7">
            <w:pPr>
              <w:tabs>
                <w:tab w:val="left" w:pos="-600"/>
                <w:tab w:val="left" w:pos="1701"/>
              </w:tabs>
              <w:spacing w:line="276" w:lineRule="auto"/>
              <w:ind w:left="-600" w:firstLine="600"/>
              <w:jc w:val="center"/>
              <w:outlineLvl w:val="0"/>
              <w:rPr>
                <w:rFonts w:eastAsia="Calibri"/>
                <w:b/>
                <w:bCs/>
              </w:rPr>
            </w:pPr>
            <w:r w:rsidRPr="00846684">
              <w:rPr>
                <w:b/>
                <w:bCs/>
              </w:rPr>
              <w:t>Д Е К Л А Р И Р А М, че:</w:t>
            </w:r>
          </w:p>
          <w:p w14:paraId="42753D73" w14:textId="77777777" w:rsidR="007D2AFC" w:rsidRPr="00846684" w:rsidRDefault="007D2AFC" w:rsidP="007D2AFC">
            <w:pPr>
              <w:tabs>
                <w:tab w:val="left" w:pos="1701"/>
              </w:tabs>
              <w:spacing w:line="276" w:lineRule="auto"/>
              <w:jc w:val="center"/>
              <w:rPr>
                <w:rFonts w:eastAsia="Calibri"/>
                <w:lang w:val="ru-RU" w:eastAsia="zh-CN"/>
              </w:rPr>
            </w:pPr>
          </w:p>
          <w:p w14:paraId="26C33E2B" w14:textId="77777777" w:rsidR="007D2AFC" w:rsidRPr="00846684" w:rsidRDefault="007D2AFC" w:rsidP="007D2AFC">
            <w:pPr>
              <w:tabs>
                <w:tab w:val="left" w:pos="1701"/>
              </w:tabs>
              <w:spacing w:line="276" w:lineRule="auto"/>
              <w:jc w:val="center"/>
              <w:rPr>
                <w:rFonts w:eastAsia="Calibri"/>
                <w:b/>
                <w:lang w:val="ru-RU" w:eastAsia="zh-CN"/>
              </w:rPr>
            </w:pPr>
          </w:p>
          <w:p w14:paraId="2B34C5D9" w14:textId="77777777" w:rsidR="007D2AFC" w:rsidRPr="00846684" w:rsidRDefault="4DD7A39C" w:rsidP="4DD7A39C">
            <w:pPr>
              <w:tabs>
                <w:tab w:val="left" w:pos="1701"/>
              </w:tabs>
              <w:spacing w:line="276" w:lineRule="auto"/>
              <w:ind w:firstLine="708"/>
              <w:jc w:val="both"/>
              <w:rPr>
                <w:rFonts w:eastAsia="Calibri"/>
                <w:b/>
                <w:bCs/>
                <w:lang w:val="ru-RU" w:eastAsia="zh-CN"/>
              </w:rPr>
            </w:pPr>
            <w:r w:rsidRPr="00846684">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296E196" w14:textId="77777777" w:rsidR="007D2AFC" w:rsidRPr="00846684" w:rsidRDefault="007D2AFC" w:rsidP="007D2AFC">
            <w:pPr>
              <w:tabs>
                <w:tab w:val="left" w:pos="1701"/>
                <w:tab w:val="left" w:pos="5760"/>
              </w:tabs>
              <w:spacing w:line="276" w:lineRule="auto"/>
              <w:jc w:val="both"/>
              <w:rPr>
                <w:rFonts w:eastAsia="Calibri"/>
                <w:lang w:val="ru-RU" w:eastAsia="zh-CN"/>
              </w:rPr>
            </w:pPr>
          </w:p>
          <w:p w14:paraId="11590379" w14:textId="77777777" w:rsidR="007D2AFC" w:rsidRPr="00846684" w:rsidRDefault="007D2AFC" w:rsidP="007D2AFC">
            <w:pPr>
              <w:tabs>
                <w:tab w:val="left" w:pos="1701"/>
                <w:tab w:val="left" w:pos="5760"/>
              </w:tabs>
              <w:spacing w:line="276" w:lineRule="auto"/>
              <w:jc w:val="both"/>
              <w:rPr>
                <w:rFonts w:eastAsia="Calibri"/>
                <w:lang w:val="ru-RU" w:eastAsia="zh-CN"/>
              </w:rPr>
            </w:pPr>
          </w:p>
          <w:p w14:paraId="1EE6F37A" w14:textId="77777777" w:rsidR="007D2AFC" w:rsidRPr="00846684" w:rsidRDefault="007D2AFC" w:rsidP="321A6673">
            <w:pPr>
              <w:tabs>
                <w:tab w:val="left" w:pos="1701"/>
                <w:tab w:val="left" w:pos="5760"/>
              </w:tabs>
              <w:spacing w:line="276" w:lineRule="auto"/>
              <w:jc w:val="both"/>
              <w:rPr>
                <w:lang w:val="ru-RU" w:eastAsia="zh-CN"/>
              </w:rPr>
            </w:pPr>
            <w:r w:rsidRPr="00846684">
              <w:rPr>
                <w:lang w:val="ru-RU" w:eastAsia="zh-CN"/>
              </w:rPr>
              <w:t>Дата: .....................</w:t>
            </w:r>
            <w:r w:rsidRPr="00846684">
              <w:rPr>
                <w:rFonts w:eastAsia="Calibri"/>
                <w:lang w:val="ru-RU" w:eastAsia="zh-CN"/>
              </w:rPr>
              <w:tab/>
            </w:r>
            <w:r w:rsidRPr="00846684">
              <w:rPr>
                <w:lang w:val="ru-RU" w:eastAsia="zh-CN"/>
              </w:rPr>
              <w:t>Декларатор: ..............................</w:t>
            </w:r>
          </w:p>
          <w:p w14:paraId="1D1763D8" w14:textId="77777777" w:rsidR="007D2AFC" w:rsidRPr="00846684" w:rsidRDefault="007D2AFC" w:rsidP="63B3E2B7">
            <w:pPr>
              <w:tabs>
                <w:tab w:val="left" w:pos="709"/>
                <w:tab w:val="left" w:pos="1701"/>
              </w:tabs>
              <w:spacing w:line="276" w:lineRule="auto"/>
              <w:jc w:val="both"/>
              <w:rPr>
                <w:lang w:eastAsia="zh-CN"/>
              </w:rPr>
            </w:pPr>
            <w:r w:rsidRPr="00846684">
              <w:rPr>
                <w:lang w:eastAsia="zh-CN"/>
              </w:rPr>
              <w:t>гр. ........................................</w:t>
            </w:r>
            <w:r w:rsidRPr="00846684">
              <w:rPr>
                <w:rFonts w:eastAsia="Calibri"/>
                <w:lang w:eastAsia="zh-CN"/>
              </w:rPr>
              <w:tab/>
            </w:r>
            <w:r w:rsidRPr="00846684">
              <w:rPr>
                <w:rFonts w:eastAsia="Calibri"/>
                <w:lang w:eastAsia="zh-CN"/>
              </w:rPr>
              <w:tab/>
            </w:r>
            <w:r w:rsidRPr="00846684">
              <w:rPr>
                <w:rFonts w:eastAsia="Calibri"/>
                <w:lang w:eastAsia="zh-CN"/>
              </w:rPr>
              <w:tab/>
            </w:r>
            <w:r w:rsidRPr="00846684">
              <w:rPr>
                <w:rFonts w:eastAsia="Calibri"/>
                <w:lang w:eastAsia="zh-CN"/>
              </w:rPr>
              <w:tab/>
            </w:r>
            <w:r w:rsidRPr="00846684">
              <w:rPr>
                <w:rFonts w:eastAsia="Calibri"/>
                <w:lang w:eastAsia="zh-CN"/>
              </w:rPr>
              <w:tab/>
            </w:r>
            <w:r w:rsidRPr="00846684">
              <w:rPr>
                <w:rFonts w:eastAsia="Calibri"/>
                <w:lang w:eastAsia="zh-CN"/>
              </w:rPr>
              <w:tab/>
            </w:r>
            <w:r w:rsidRPr="00846684">
              <w:rPr>
                <w:rFonts w:eastAsia="Calibri"/>
                <w:lang w:eastAsia="zh-CN"/>
              </w:rPr>
              <w:tab/>
            </w:r>
            <w:r w:rsidRPr="00846684">
              <w:rPr>
                <w:lang w:eastAsia="zh-CN"/>
              </w:rPr>
              <w:t>(подпис)</w:t>
            </w:r>
          </w:p>
          <w:p w14:paraId="255E04C0" w14:textId="77777777" w:rsidR="007D2AFC" w:rsidRPr="00846684" w:rsidRDefault="007D2AFC" w:rsidP="007D2AFC">
            <w:pPr>
              <w:tabs>
                <w:tab w:val="left" w:pos="1701"/>
                <w:tab w:val="left" w:pos="7356"/>
              </w:tabs>
              <w:spacing w:line="276" w:lineRule="auto"/>
              <w:ind w:right="552"/>
              <w:jc w:val="right"/>
              <w:textAlignment w:val="center"/>
              <w:rPr>
                <w:rFonts w:eastAsia="Calibri"/>
                <w:b/>
                <w:bCs/>
                <w:i/>
                <w:iCs/>
              </w:rPr>
            </w:pPr>
          </w:p>
          <w:p w14:paraId="22E904D5" w14:textId="77777777" w:rsidR="007D2AFC" w:rsidRPr="00846684" w:rsidRDefault="007D2AFC" w:rsidP="007D2AFC">
            <w:pPr>
              <w:tabs>
                <w:tab w:val="left" w:pos="1701"/>
                <w:tab w:val="left" w:pos="7356"/>
              </w:tabs>
              <w:spacing w:line="276" w:lineRule="auto"/>
              <w:ind w:right="552"/>
              <w:jc w:val="right"/>
              <w:textAlignment w:val="center"/>
              <w:rPr>
                <w:b/>
                <w:i/>
                <w:noProof/>
                <w:lang w:val="ru-RU"/>
              </w:rPr>
            </w:pPr>
          </w:p>
        </w:tc>
      </w:tr>
      <w:tr w:rsidR="007D2AFC" w:rsidRPr="00846684" w14:paraId="4BC3DD9B" w14:textId="77777777" w:rsidTr="321A6673">
        <w:trPr>
          <w:tblCellSpacing w:w="0" w:type="dxa"/>
        </w:trPr>
        <w:tc>
          <w:tcPr>
            <w:tcW w:w="9630" w:type="dxa"/>
            <w:tcBorders>
              <w:top w:val="nil"/>
              <w:left w:val="nil"/>
              <w:bottom w:val="nil"/>
              <w:right w:val="nil"/>
            </w:tcBorders>
          </w:tcPr>
          <w:p w14:paraId="06C4ECFA" w14:textId="77777777" w:rsidR="007D2AFC" w:rsidRPr="00846684" w:rsidRDefault="007D2AFC" w:rsidP="007D2AFC">
            <w:pPr>
              <w:tabs>
                <w:tab w:val="left" w:pos="1701"/>
              </w:tabs>
              <w:spacing w:line="276" w:lineRule="auto"/>
              <w:textAlignment w:val="center"/>
              <w:rPr>
                <w:noProof/>
              </w:rPr>
            </w:pPr>
          </w:p>
        </w:tc>
      </w:tr>
    </w:tbl>
    <w:p w14:paraId="34195249" w14:textId="77777777" w:rsidR="007D2AFC" w:rsidRPr="00846684" w:rsidRDefault="007D2AFC" w:rsidP="007D2AFC">
      <w:pPr>
        <w:tabs>
          <w:tab w:val="left" w:pos="1701"/>
        </w:tabs>
        <w:spacing w:line="276" w:lineRule="auto"/>
      </w:pPr>
    </w:p>
    <w:p w14:paraId="4A767F3A" w14:textId="77777777" w:rsidR="007D2AFC" w:rsidRPr="00846684" w:rsidRDefault="007D2AFC"/>
    <w:tbl>
      <w:tblPr>
        <w:tblW w:w="9513" w:type="dxa"/>
        <w:tblCellSpacing w:w="0" w:type="dxa"/>
        <w:tblCellMar>
          <w:top w:w="15" w:type="dxa"/>
          <w:left w:w="15" w:type="dxa"/>
          <w:bottom w:w="15" w:type="dxa"/>
          <w:right w:w="15" w:type="dxa"/>
        </w:tblCellMar>
        <w:tblLook w:val="04A0" w:firstRow="1" w:lastRow="0" w:firstColumn="1" w:lastColumn="0" w:noHBand="0" w:noVBand="1"/>
      </w:tblPr>
      <w:tblGrid>
        <w:gridCol w:w="9513"/>
      </w:tblGrid>
      <w:tr w:rsidR="00D9584B" w:rsidRPr="00846684" w14:paraId="70E50D02" w14:textId="77777777" w:rsidTr="321A6673">
        <w:trPr>
          <w:tblCellSpacing w:w="0" w:type="dxa"/>
        </w:trPr>
        <w:tc>
          <w:tcPr>
            <w:tcW w:w="9513" w:type="dxa"/>
            <w:tcBorders>
              <w:top w:val="nil"/>
              <w:left w:val="nil"/>
              <w:bottom w:val="nil"/>
              <w:right w:val="nil"/>
            </w:tcBorders>
          </w:tcPr>
          <w:p w14:paraId="3EFBC390" w14:textId="30E3E1F7" w:rsidR="00D9584B" w:rsidRPr="00846684" w:rsidRDefault="00D9584B" w:rsidP="008F0DD3">
            <w:pPr>
              <w:tabs>
                <w:tab w:val="center" w:pos="4421"/>
                <w:tab w:val="center" w:pos="4536"/>
                <w:tab w:val="left" w:pos="7725"/>
                <w:tab w:val="right" w:pos="9072"/>
              </w:tabs>
              <w:spacing w:line="276" w:lineRule="auto"/>
              <w:ind w:left="5387"/>
              <w:rPr>
                <w:b/>
              </w:rPr>
            </w:pPr>
          </w:p>
          <w:p w14:paraId="5B8A4FF1" w14:textId="77777777" w:rsidR="00D9584B" w:rsidRPr="00846684" w:rsidRDefault="00D9584B" w:rsidP="008F0DD3">
            <w:pPr>
              <w:tabs>
                <w:tab w:val="center" w:pos="4421"/>
                <w:tab w:val="center" w:pos="4536"/>
                <w:tab w:val="left" w:pos="7725"/>
                <w:tab w:val="right" w:pos="9072"/>
              </w:tabs>
              <w:spacing w:line="276" w:lineRule="auto"/>
              <w:ind w:left="5387"/>
              <w:rPr>
                <w:b/>
              </w:rPr>
            </w:pPr>
          </w:p>
          <w:p w14:paraId="53F92A8F" w14:textId="77777777" w:rsidR="00D9584B" w:rsidRPr="00406D29" w:rsidRDefault="4DD7A39C" w:rsidP="4DD7A39C">
            <w:pPr>
              <w:tabs>
                <w:tab w:val="center" w:pos="4421"/>
                <w:tab w:val="center" w:pos="4536"/>
                <w:tab w:val="left" w:pos="7725"/>
                <w:tab w:val="right" w:pos="9072"/>
              </w:tabs>
              <w:spacing w:line="276" w:lineRule="auto"/>
              <w:ind w:left="5387"/>
              <w:jc w:val="right"/>
              <w:rPr>
                <w:b/>
                <w:bCs/>
                <w:color w:val="000000" w:themeColor="text1"/>
              </w:rPr>
            </w:pPr>
            <w:r w:rsidRPr="00406D29">
              <w:rPr>
                <w:b/>
                <w:bCs/>
                <w:i/>
                <w:iCs/>
                <w:color w:val="000000" w:themeColor="text1"/>
              </w:rPr>
              <w:lastRenderedPageBreak/>
              <w:t xml:space="preserve">Образец </w:t>
            </w:r>
          </w:p>
          <w:p w14:paraId="18E299AD" w14:textId="77777777" w:rsidR="00D9584B" w:rsidRPr="00406D29" w:rsidRDefault="00D9584B" w:rsidP="008F0DD3">
            <w:pPr>
              <w:tabs>
                <w:tab w:val="center" w:pos="4421"/>
                <w:tab w:val="center" w:pos="4536"/>
                <w:tab w:val="left" w:pos="7725"/>
                <w:tab w:val="right" w:pos="9072"/>
              </w:tabs>
              <w:spacing w:line="276" w:lineRule="auto"/>
              <w:jc w:val="center"/>
              <w:rPr>
                <w:b/>
                <w:color w:val="000000" w:themeColor="text1"/>
              </w:rPr>
            </w:pPr>
          </w:p>
          <w:p w14:paraId="31728F4C" w14:textId="7E939210" w:rsidR="00D9584B" w:rsidRPr="00406D29" w:rsidRDefault="4DD7A39C" w:rsidP="008F0DD3">
            <w:pPr>
              <w:tabs>
                <w:tab w:val="center" w:pos="4421"/>
                <w:tab w:val="center" w:pos="4536"/>
                <w:tab w:val="left" w:pos="7725"/>
                <w:tab w:val="right" w:pos="9072"/>
              </w:tabs>
              <w:spacing w:line="276" w:lineRule="auto"/>
              <w:jc w:val="center"/>
              <w:rPr>
                <w:b/>
                <w:color w:val="000000" w:themeColor="text1"/>
              </w:rPr>
            </w:pPr>
            <w:r w:rsidRPr="00406D29">
              <w:rPr>
                <w:b/>
                <w:bCs/>
                <w:color w:val="000000" w:themeColor="text1"/>
              </w:rPr>
              <w:t xml:space="preserve">                          Проект!</w:t>
            </w:r>
          </w:p>
          <w:p w14:paraId="12F02789" w14:textId="77777777" w:rsidR="00D9584B" w:rsidRPr="00406D29" w:rsidRDefault="00D9584B" w:rsidP="008F0DD3">
            <w:pPr>
              <w:tabs>
                <w:tab w:val="center" w:pos="4421"/>
                <w:tab w:val="center" w:pos="4536"/>
                <w:tab w:val="left" w:pos="7725"/>
                <w:tab w:val="right" w:pos="9072"/>
              </w:tabs>
              <w:spacing w:line="276" w:lineRule="auto"/>
              <w:jc w:val="center"/>
              <w:rPr>
                <w:b/>
                <w:color w:val="000000" w:themeColor="text1"/>
              </w:rPr>
            </w:pPr>
          </w:p>
          <w:p w14:paraId="7161DDBD" w14:textId="77777777" w:rsidR="00DA7BC1" w:rsidRPr="00DA7BC1" w:rsidRDefault="00DA7BC1" w:rsidP="00DA7BC1">
            <w:pPr>
              <w:tabs>
                <w:tab w:val="center" w:pos="4421"/>
                <w:tab w:val="center" w:pos="4536"/>
                <w:tab w:val="left" w:pos="7725"/>
                <w:tab w:val="right" w:pos="9072"/>
              </w:tabs>
              <w:jc w:val="center"/>
              <w:rPr>
                <w:b/>
                <w:bCs/>
                <w:color w:val="000000" w:themeColor="text1"/>
              </w:rPr>
            </w:pPr>
            <w:r w:rsidRPr="00DA7BC1">
              <w:rPr>
                <w:b/>
                <w:bCs/>
                <w:color w:val="000000" w:themeColor="text1"/>
              </w:rPr>
              <w:t xml:space="preserve">СТАНДАРТИЗИРАН ОБРАЗЕЦ НА ДОГОВОР </w:t>
            </w:r>
          </w:p>
          <w:p w14:paraId="22296CD7" w14:textId="52849BA3" w:rsidR="00D9584B" w:rsidRPr="00406D29" w:rsidRDefault="00DA7BC1" w:rsidP="00DA7BC1">
            <w:pPr>
              <w:tabs>
                <w:tab w:val="center" w:pos="4421"/>
                <w:tab w:val="center" w:pos="4536"/>
                <w:tab w:val="left" w:pos="7725"/>
                <w:tab w:val="right" w:pos="9072"/>
              </w:tabs>
              <w:jc w:val="center"/>
              <w:rPr>
                <w:b/>
                <w:bCs/>
                <w:color w:val="000000" w:themeColor="text1"/>
              </w:rPr>
            </w:pPr>
            <w:r w:rsidRPr="00DA7BC1">
              <w:rPr>
                <w:b/>
                <w:bCs/>
                <w:color w:val="000000" w:themeColor="text1"/>
              </w:rPr>
              <w:t>за възлагане на обществена поръчка за услуги</w:t>
            </w:r>
          </w:p>
          <w:p w14:paraId="45BEE118" w14:textId="77777777" w:rsidR="00D9584B" w:rsidRPr="00846684" w:rsidRDefault="00D9584B" w:rsidP="00DA7BC1">
            <w:pPr>
              <w:tabs>
                <w:tab w:val="center" w:pos="4421"/>
                <w:tab w:val="center" w:pos="4536"/>
                <w:tab w:val="left" w:pos="7725"/>
                <w:tab w:val="right" w:pos="9072"/>
              </w:tabs>
              <w:jc w:val="center"/>
              <w:rPr>
                <w:b/>
              </w:rPr>
            </w:pPr>
          </w:p>
          <w:p w14:paraId="46CE41FD" w14:textId="77777777" w:rsidR="00D9584B" w:rsidRPr="00846684" w:rsidRDefault="4DD7A39C" w:rsidP="00DA7BC1">
            <w:pPr>
              <w:tabs>
                <w:tab w:val="center" w:pos="4421"/>
                <w:tab w:val="center" w:pos="4536"/>
                <w:tab w:val="left" w:pos="7725"/>
                <w:tab w:val="right" w:pos="9072"/>
              </w:tabs>
              <w:jc w:val="center"/>
              <w:rPr>
                <w:b/>
                <w:bCs/>
              </w:rPr>
            </w:pPr>
            <w:r w:rsidRPr="00846684">
              <w:rPr>
                <w:b/>
                <w:bCs/>
              </w:rPr>
              <w:t>№ ……………/………………..г</w:t>
            </w:r>
          </w:p>
          <w:p w14:paraId="71C672CE" w14:textId="77777777" w:rsidR="00D9584B" w:rsidRPr="00846684" w:rsidRDefault="00D9584B" w:rsidP="00DA7BC1">
            <w:pPr>
              <w:ind w:firstLine="720"/>
              <w:jc w:val="both"/>
            </w:pPr>
          </w:p>
          <w:p w14:paraId="652F3841" w14:textId="77777777" w:rsidR="00D9584B" w:rsidRPr="00846684" w:rsidRDefault="4DD7A39C" w:rsidP="00DA7BC1">
            <w:pPr>
              <w:ind w:firstLine="720"/>
              <w:jc w:val="both"/>
            </w:pPr>
            <w:r w:rsidRPr="00846684">
              <w:t>Днес ……… г. в гр. Русе, между:</w:t>
            </w:r>
          </w:p>
          <w:p w14:paraId="5F8DF359" w14:textId="77777777" w:rsidR="00D9584B" w:rsidRPr="00846684" w:rsidRDefault="00D9584B" w:rsidP="00DA7BC1">
            <w:pPr>
              <w:ind w:firstLine="720"/>
              <w:jc w:val="both"/>
            </w:pPr>
          </w:p>
          <w:p w14:paraId="63BD8016" w14:textId="77777777" w:rsidR="00D9584B" w:rsidRPr="00846684" w:rsidRDefault="4DD7A39C" w:rsidP="00DA7BC1">
            <w:pPr>
              <w:numPr>
                <w:ilvl w:val="0"/>
                <w:numId w:val="12"/>
              </w:numPr>
              <w:tabs>
                <w:tab w:val="num" w:pos="360"/>
              </w:tabs>
              <w:ind w:left="0" w:firstLine="76"/>
              <w:jc w:val="both"/>
            </w:pPr>
            <w:r w:rsidRPr="00846684">
              <w:rPr>
                <w:b/>
                <w:bCs/>
              </w:rPr>
              <w:t>ОБЩИНА РУСЕ,</w:t>
            </w:r>
            <w:r w:rsidRPr="00846684">
              <w:t xml:space="preserve"> представлявана от </w:t>
            </w:r>
            <w:r w:rsidRPr="00846684">
              <w:rPr>
                <w:b/>
                <w:bCs/>
              </w:rPr>
              <w:t>Кмета ПЛАМЕН ПАСЕВ СТОИЛОВ</w:t>
            </w:r>
            <w:r w:rsidRPr="00846684">
              <w:t xml:space="preserve">, адрес: пл. „Свобода” №6, ЕИК по Булстат: 000530632, наричана по-долу </w:t>
            </w:r>
            <w:r w:rsidRPr="00846684">
              <w:rPr>
                <w:b/>
                <w:bCs/>
              </w:rPr>
              <w:t>ВЪЗЛОЖИТЕЛ,</w:t>
            </w:r>
            <w:r w:rsidRPr="00846684">
              <w:t xml:space="preserve"> от една страна</w:t>
            </w:r>
          </w:p>
          <w:p w14:paraId="77E7B543" w14:textId="77777777" w:rsidR="00D9584B" w:rsidRPr="00846684" w:rsidRDefault="4DD7A39C" w:rsidP="00DA7BC1">
            <w:pPr>
              <w:jc w:val="both"/>
            </w:pPr>
            <w:r w:rsidRPr="00846684">
              <w:t>и</w:t>
            </w:r>
          </w:p>
          <w:p w14:paraId="0F21D36A" w14:textId="190B576B" w:rsidR="00D9584B" w:rsidRPr="00846684" w:rsidRDefault="4DD7A39C" w:rsidP="00DA7BC1">
            <w:pPr>
              <w:numPr>
                <w:ilvl w:val="0"/>
                <w:numId w:val="12"/>
              </w:numPr>
              <w:tabs>
                <w:tab w:val="num" w:pos="360"/>
              </w:tabs>
              <w:ind w:left="0" w:firstLine="76"/>
              <w:jc w:val="both"/>
            </w:pPr>
            <w:r w:rsidRPr="00846684">
              <w:rPr>
                <w:b/>
                <w:bCs/>
              </w:rPr>
              <w:t>………………………………………………. – гр. …………………..</w:t>
            </w:r>
            <w:r w:rsidRPr="00846684">
              <w:t xml:space="preserve">, със седалище и адрес на управление……………………………………………………., ЕИК……………………….,, представлявано от ……………………………, в качеството и на …………………………, наричан за краткост </w:t>
            </w:r>
            <w:r w:rsidRPr="00846684">
              <w:rPr>
                <w:b/>
                <w:bCs/>
              </w:rPr>
              <w:t xml:space="preserve">ИЗПЪЛНИТЕЛ, </w:t>
            </w:r>
            <w:r w:rsidRPr="00846684">
              <w:t>от друга страна.</w:t>
            </w:r>
          </w:p>
          <w:p w14:paraId="1FB83797" w14:textId="77777777" w:rsidR="00D9584B" w:rsidRPr="00846684" w:rsidRDefault="00D9584B" w:rsidP="00DA7BC1">
            <w:pPr>
              <w:ind w:firstLine="142"/>
              <w:jc w:val="both"/>
            </w:pPr>
          </w:p>
          <w:p w14:paraId="79396A87" w14:textId="77777777" w:rsidR="00D9584B" w:rsidRPr="00846684" w:rsidRDefault="4DD7A39C" w:rsidP="00DA7BC1">
            <w:pPr>
              <w:ind w:firstLine="720"/>
              <w:jc w:val="both"/>
            </w:pPr>
            <w:r w:rsidRPr="00846684">
              <w:t>(ВЪЗЛОЖИТЕЛЯТ и ИЗПЪЛНИТЕЛЯТ наричани заедно „</w:t>
            </w:r>
            <w:r w:rsidRPr="00846684">
              <w:rPr>
                <w:rStyle w:val="Bodytext2Bold"/>
                <w:color w:val="auto"/>
              </w:rPr>
              <w:t>Страните</w:t>
            </w:r>
            <w:r w:rsidRPr="00846684">
              <w:t>“, а всеки от тях поотделно „</w:t>
            </w:r>
            <w:r w:rsidRPr="00846684">
              <w:rPr>
                <w:rStyle w:val="Bodytext2Bold"/>
                <w:color w:val="auto"/>
              </w:rPr>
              <w:t>Страна</w:t>
            </w:r>
            <w:r w:rsidRPr="00846684">
              <w:t>“)</w:t>
            </w:r>
          </w:p>
          <w:p w14:paraId="2AB8B29B" w14:textId="77777777" w:rsidR="00D9584B" w:rsidRPr="00846684" w:rsidRDefault="00D9584B" w:rsidP="00DA7BC1">
            <w:pPr>
              <w:ind w:firstLine="720"/>
              <w:jc w:val="both"/>
            </w:pPr>
            <w:r w:rsidRPr="00846684">
              <w:t xml:space="preserve"> </w:t>
            </w:r>
          </w:p>
          <w:p w14:paraId="068DC9BD" w14:textId="275E1921" w:rsidR="00D9584B" w:rsidRPr="004B24EF" w:rsidRDefault="4DD7A39C" w:rsidP="00DA7BC1">
            <w:pPr>
              <w:jc w:val="both"/>
            </w:pPr>
            <w:r w:rsidRPr="00846684">
              <w:t>на основание чл.</w:t>
            </w:r>
            <w:r w:rsidR="004B24EF">
              <w:t xml:space="preserve"> </w:t>
            </w:r>
            <w:r w:rsidRPr="00846684">
              <w:t xml:space="preserve">112 от ЗОП и ………….. на Възложителя за определяне на Изпълнител на обществена поръчка с предмет: </w:t>
            </w:r>
            <w:r w:rsidR="004B24EF"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004B24EF">
              <w:rPr>
                <w:rFonts w:eastAsiaTheme="minorEastAsia"/>
                <w:bCs/>
              </w:rPr>
              <w:t>.</w:t>
            </w:r>
          </w:p>
          <w:p w14:paraId="088112EF" w14:textId="77777777" w:rsidR="00D9584B" w:rsidRDefault="4DD7A39C" w:rsidP="00DA7BC1">
            <w:pPr>
              <w:jc w:val="both"/>
              <w:rPr>
                <w:b/>
                <w:bCs/>
              </w:rPr>
            </w:pPr>
            <w:r w:rsidRPr="00846684">
              <w:t xml:space="preserve">се сключи настоящия договор </w:t>
            </w:r>
            <w:r w:rsidRPr="00846684">
              <w:rPr>
                <w:b/>
                <w:bCs/>
              </w:rPr>
              <w:t>(Договора/Договорът) за следното:</w:t>
            </w:r>
          </w:p>
          <w:p w14:paraId="6A12A27B" w14:textId="77777777" w:rsidR="00DA7BC1" w:rsidRDefault="00DA7BC1" w:rsidP="00DA7BC1">
            <w:pPr>
              <w:jc w:val="both"/>
              <w:rPr>
                <w:b/>
                <w:bCs/>
              </w:rPr>
            </w:pPr>
          </w:p>
          <w:p w14:paraId="1CAB4174" w14:textId="062239DE" w:rsidR="00DA7BC1" w:rsidRPr="00DA7BC1" w:rsidRDefault="00DA7BC1" w:rsidP="00DA7BC1">
            <w:pPr>
              <w:jc w:val="both"/>
              <w:rPr>
                <w:b/>
                <w:bCs/>
              </w:rPr>
            </w:pPr>
            <w:r w:rsidRPr="00DA7BC1">
              <w:rPr>
                <w:b/>
                <w:bCs/>
              </w:rPr>
              <w:t>ПРЕДМЕТ НА ДОГОВОРА</w:t>
            </w:r>
          </w:p>
          <w:p w14:paraId="67F048A9" w14:textId="77777777" w:rsidR="00DA7BC1" w:rsidRPr="00DA7BC1" w:rsidRDefault="00DA7BC1" w:rsidP="008F0DD3">
            <w:pPr>
              <w:spacing w:line="276" w:lineRule="auto"/>
              <w:jc w:val="both"/>
              <w:rPr>
                <w:b/>
                <w:bCs/>
              </w:rPr>
            </w:pPr>
          </w:p>
          <w:p w14:paraId="0D1077BC" w14:textId="0F9B9CBC" w:rsidR="00DA7BC1" w:rsidRPr="00DA7BC1" w:rsidRDefault="00DA7BC1" w:rsidP="00DA7BC1">
            <w:pPr>
              <w:jc w:val="both"/>
            </w:pPr>
            <w:r w:rsidRPr="00DA7BC1">
              <w:rPr>
                <w:b/>
              </w:rPr>
              <w:t>Чл. 1. (1)</w:t>
            </w:r>
            <w:r w:rsidRPr="00DA7BC1">
              <w:t xml:space="preserve"> ВЪЗЛОЖИТЕЛЯТ възлага, а ИЗПЪЛНИТЕЛЯТ приема да предоставя, срещу възнаграждение и при условията на този Договор, следните услуги: 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 наричани за краткост „</w:t>
            </w:r>
            <w:r w:rsidRPr="00DA7BC1">
              <w:rPr>
                <w:b/>
              </w:rPr>
              <w:t>Услугите</w:t>
            </w:r>
            <w:r w:rsidRPr="00DA7BC1">
              <w:t>“.</w:t>
            </w:r>
          </w:p>
          <w:p w14:paraId="4BCE2F3A" w14:textId="77777777" w:rsidR="00DA7BC1" w:rsidRPr="00DA7BC1" w:rsidRDefault="00DA7BC1" w:rsidP="00DA7BC1">
            <w:pPr>
              <w:jc w:val="both"/>
            </w:pPr>
            <w:r w:rsidRPr="00DA7BC1">
              <w:rPr>
                <w:b/>
              </w:rPr>
              <w:t>(2)</w:t>
            </w:r>
            <w:r w:rsidRPr="00DA7BC1">
              <w:t xml:space="preserve"> В рамките на предмета на договора по ал. 1, ИЗПЪЛНИТЕЛЯТ се задължава да формира констатации (потвърждения), че отчетените от ВЪЗЛОЖИТЕЛЯ разходи, описани в окончателния и междинните финансови отчети по АДБФП, са действително извършени, точни и допустими, и да се предостави на ВЪЗЛОЖИТЕЛЯ доклади за фоктически </w:t>
            </w:r>
            <w:r w:rsidRPr="00DA7BC1">
              <w:lastRenderedPageBreak/>
              <w:t>констатации, наричани одиторски доклади. Допустимостта на разходите в случая се определа като правилно и коректно изразходване на безвъзмездната помощ в съотвествие със срока, условията  и изискванията, заложени в АДБФП.</w:t>
            </w:r>
          </w:p>
          <w:p w14:paraId="3FF6AC4C" w14:textId="15A4F2DC" w:rsidR="00DA7BC1" w:rsidRPr="00DA7BC1" w:rsidRDefault="00DA7BC1" w:rsidP="00DA7BC1">
            <w:pPr>
              <w:jc w:val="both"/>
            </w:pPr>
            <w:r w:rsidRPr="00DA7BC1">
              <w:rPr>
                <w:b/>
              </w:rPr>
              <w:t>(3)</w:t>
            </w:r>
            <w:r w:rsidRPr="00DA7BC1">
              <w:t xml:space="preserve"> В рамките на предмета на договора по ал.</w:t>
            </w:r>
            <w:r>
              <w:t xml:space="preserve"> </w:t>
            </w:r>
            <w:r w:rsidRPr="00DA7BC1">
              <w:t>1, ИЗПЪЛНИТЕЛЯТ се задължава д</w:t>
            </w:r>
            <w:r w:rsidR="00C979A8">
              <w:t>а предаде 1 (един) окончателен доклад</w:t>
            </w:r>
            <w:r w:rsidRPr="00DA7BC1">
              <w:t>.</w:t>
            </w:r>
          </w:p>
          <w:p w14:paraId="753CAC7C" w14:textId="77777777" w:rsidR="00DA7BC1" w:rsidRPr="00DA7BC1" w:rsidRDefault="00DA7BC1" w:rsidP="00DA7BC1">
            <w:pPr>
              <w:jc w:val="both"/>
            </w:pPr>
            <w:r w:rsidRPr="00DA7BC1">
              <w:rPr>
                <w:b/>
              </w:rPr>
              <w:t>(4)</w:t>
            </w:r>
            <w:r w:rsidRPr="00DA7BC1">
              <w:t xml:space="preserve"> В рамките на предмета на договора по ал.1, ИЗПЪЛНИТЕЛЯТ се задължава да представи на Възложителя одитните доклади, както следва:</w:t>
            </w:r>
          </w:p>
          <w:p w14:paraId="33B1F8D3" w14:textId="77777777" w:rsidR="00DA7BC1" w:rsidRPr="00DA7BC1" w:rsidRDefault="00DA7BC1" w:rsidP="00DA7BC1">
            <w:pPr>
              <w:jc w:val="both"/>
            </w:pPr>
            <w:r w:rsidRPr="00DA7BC1">
              <w:t>1. На хартиен носител – 1 (един) оригинал и на 1 (едно) копие с ламинирани корици;</w:t>
            </w:r>
          </w:p>
          <w:p w14:paraId="4DA38028" w14:textId="77777777" w:rsidR="00DA7BC1" w:rsidRPr="00DA7BC1" w:rsidRDefault="00DA7BC1" w:rsidP="00DA7BC1">
            <w:pPr>
              <w:jc w:val="both"/>
            </w:pPr>
            <w:r w:rsidRPr="00DA7BC1">
              <w:t xml:space="preserve">2. Електронна версия в </w:t>
            </w:r>
            <w:r w:rsidRPr="00DA7BC1">
              <w:rPr>
                <w:lang w:val="en-US"/>
              </w:rPr>
              <w:t xml:space="preserve">MS Word </w:t>
            </w:r>
            <w:r w:rsidRPr="00DA7BC1">
              <w:t xml:space="preserve">и </w:t>
            </w:r>
            <w:r w:rsidRPr="00DA7BC1">
              <w:rPr>
                <w:lang w:val="en-US"/>
              </w:rPr>
              <w:t>PDF</w:t>
            </w:r>
            <w:r w:rsidRPr="00DA7BC1">
              <w:t xml:space="preserve"> формат – представят се 3 (три) броя на </w:t>
            </w:r>
            <w:r w:rsidRPr="00DA7BC1">
              <w:rPr>
                <w:lang w:val="en-US"/>
              </w:rPr>
              <w:t>CD/DVD</w:t>
            </w:r>
            <w:r w:rsidRPr="00DA7BC1">
              <w:t xml:space="preserve"> като към всеки носител се включва пълния текст на хартиен носител и приложенията към него (ако има такива).</w:t>
            </w:r>
          </w:p>
          <w:p w14:paraId="14785FA4" w14:textId="77777777" w:rsidR="00DA7BC1" w:rsidRPr="00DA7BC1" w:rsidRDefault="00DA7BC1" w:rsidP="00DA7BC1">
            <w:pPr>
              <w:jc w:val="both"/>
            </w:pPr>
          </w:p>
          <w:p w14:paraId="68F9D9A3" w14:textId="77777777" w:rsidR="00DA7BC1" w:rsidRPr="00DA7BC1" w:rsidRDefault="00DA7BC1" w:rsidP="00DA7BC1">
            <w:pPr>
              <w:jc w:val="both"/>
            </w:pPr>
            <w:r w:rsidRPr="00DA7BC1">
              <w:rPr>
                <w:b/>
              </w:rPr>
              <w:t>Чл. 2.</w:t>
            </w:r>
            <w:r w:rsidRPr="00DA7BC1">
              <w:t xml:space="preserve"> ИЗПЪЛНИТЕЛЯТ</w:t>
            </w:r>
            <w:r w:rsidRPr="00DA7BC1">
              <w:rPr>
                <w:bCs/>
              </w:rPr>
              <w:t xml:space="preserve"> се задължава да </w:t>
            </w:r>
            <w:r w:rsidRPr="00DA7BC1">
              <w:t>предоставя</w:t>
            </w:r>
            <w:r w:rsidRPr="00DA7BC1">
              <w:rPr>
                <w:bCs/>
              </w:rPr>
              <w:t xml:space="preserve"> Услугите </w:t>
            </w:r>
            <w:r w:rsidRPr="00DA7BC1">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DA7BC1">
              <w:rPr>
                <w:b/>
              </w:rPr>
              <w:t>Приложенията</w:t>
            </w:r>
            <w:r w:rsidRPr="00DA7BC1">
              <w:t>“) и представляващи неразделна част от него чрез посочените в офертата си експерти.</w:t>
            </w:r>
          </w:p>
          <w:p w14:paraId="541F31DB" w14:textId="77777777" w:rsidR="00DA7BC1" w:rsidRPr="00DA7BC1" w:rsidRDefault="00DA7BC1" w:rsidP="00DA7BC1">
            <w:pPr>
              <w:widowControl w:val="0"/>
              <w:jc w:val="both"/>
              <w:rPr>
                <w:b/>
              </w:rPr>
            </w:pPr>
          </w:p>
          <w:p w14:paraId="4BC89120" w14:textId="77777777" w:rsidR="00DA7BC1" w:rsidRPr="00DA7BC1" w:rsidRDefault="00DA7BC1" w:rsidP="00DA7BC1">
            <w:pPr>
              <w:jc w:val="both"/>
            </w:pPr>
            <w:r w:rsidRPr="00DA7BC1">
              <w:rPr>
                <w:b/>
              </w:rPr>
              <w:t>Чл. 3.</w:t>
            </w:r>
            <w:r w:rsidRPr="00DA7BC1">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14:paraId="6874480C" w14:textId="77777777" w:rsidR="00DA7BC1" w:rsidRPr="00DA7BC1" w:rsidRDefault="00DA7BC1" w:rsidP="00DA7BC1">
            <w:pPr>
              <w:jc w:val="both"/>
            </w:pPr>
          </w:p>
          <w:p w14:paraId="4FFCE2E1" w14:textId="77777777" w:rsidR="00DA7BC1" w:rsidRPr="00DA7BC1" w:rsidRDefault="00DA7BC1" w:rsidP="00DA7BC1">
            <w:pPr>
              <w:keepNext/>
              <w:keepLines/>
              <w:jc w:val="both"/>
              <w:outlineLvl w:val="1"/>
              <w:rPr>
                <w:b/>
                <w:bCs/>
                <w:color w:val="000000"/>
              </w:rPr>
            </w:pPr>
            <w:r w:rsidRPr="00DA7BC1">
              <w:rPr>
                <w:b/>
                <w:bCs/>
                <w:color w:val="000000"/>
              </w:rPr>
              <w:t>СРОК  НА ДОГОВОРА. СРОК И МЯСТО НА ИЗПЪЛНЕНИЕ</w:t>
            </w:r>
          </w:p>
          <w:p w14:paraId="3398A882" w14:textId="04ABCD20" w:rsidR="00DA7BC1" w:rsidRPr="00DA7BC1" w:rsidRDefault="00DA7BC1" w:rsidP="00DA7BC1">
            <w:pPr>
              <w:tabs>
                <w:tab w:val="left" w:pos="720"/>
              </w:tabs>
              <w:jc w:val="both"/>
            </w:pPr>
            <w:r w:rsidRPr="00DA7BC1">
              <w:rPr>
                <w:b/>
              </w:rPr>
              <w:t>Чл. 4.</w:t>
            </w:r>
            <w:r w:rsidRPr="00DA7BC1">
              <w:t xml:space="preserve"> Договорът влиза в сила от датата на </w:t>
            </w:r>
            <w:r w:rsidR="00DD2593">
              <w:t>получаване на писмено уведомление от страна на Възложителя до Изпълнителя за осигурено финансиране и е със срок на действие</w:t>
            </w:r>
            <w:r w:rsidRPr="00DA7BC1">
              <w:t xml:space="preserve"> до приемане от страна на Възложителя на Доклад от ангажимента за договорени процедури/Доклад за фактически констатации, но не по-късно от приключване изпълнението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Русе“/Административния Договор за предоставяне на безвъзмездна финансова пом</w:t>
            </w:r>
            <w:r w:rsidR="00DD2593">
              <w:t>ощ по проекта, чийто срок за изпълнение е 30 (тридесет) календарни месеца.</w:t>
            </w:r>
          </w:p>
          <w:p w14:paraId="028543BE" w14:textId="77777777" w:rsidR="00DA7BC1" w:rsidRPr="00DA7BC1" w:rsidRDefault="00DA7BC1" w:rsidP="006C1446">
            <w:pPr>
              <w:tabs>
                <w:tab w:val="left" w:pos="720"/>
              </w:tabs>
              <w:jc w:val="both"/>
            </w:pPr>
          </w:p>
          <w:p w14:paraId="17308EDF" w14:textId="013444AD" w:rsidR="00E204F2" w:rsidRPr="00846684" w:rsidRDefault="00DA7BC1" w:rsidP="006C1446">
            <w:pPr>
              <w:jc w:val="both"/>
              <w:rPr>
                <w:rFonts w:eastAsia="Verdana-Bold"/>
              </w:rPr>
            </w:pPr>
            <w:r w:rsidRPr="00DA7BC1">
              <w:rPr>
                <w:b/>
              </w:rPr>
              <w:t>Чл. 5.</w:t>
            </w:r>
            <w:r w:rsidRPr="00DA7BC1">
              <w:t xml:space="preserve"> </w:t>
            </w:r>
            <w:r w:rsidR="00DD2593" w:rsidRPr="00DD2593">
              <w:rPr>
                <w:b/>
              </w:rPr>
              <w:t>(1)</w:t>
            </w:r>
            <w:r w:rsidR="00DD2593">
              <w:t xml:space="preserve"> </w:t>
            </w:r>
            <w:r w:rsidR="00E204F2" w:rsidRPr="00846684">
              <w:t xml:space="preserve">Срокът за изпълнение на </w:t>
            </w:r>
            <w:r w:rsidR="00DD2593">
              <w:t xml:space="preserve">задълженията </w:t>
            </w:r>
            <w:r w:rsidR="00E204F2">
              <w:t xml:space="preserve">по </w:t>
            </w:r>
            <w:r w:rsidR="00DD2593">
              <w:t xml:space="preserve">настоящия договор </w:t>
            </w:r>
            <w:proofErr w:type="spellStart"/>
            <w:r w:rsidR="00590FD6" w:rsidRPr="00590FD6">
              <w:rPr>
                <w:rFonts w:eastAsia="Calibri"/>
                <w:bCs/>
                <w:iCs/>
                <w:lang w:val="en-US" w:eastAsia="en-US"/>
              </w:rPr>
              <w:t>започва</w:t>
            </w:r>
            <w:proofErr w:type="spellEnd"/>
            <w:r w:rsidR="00590FD6" w:rsidRPr="00590FD6">
              <w:rPr>
                <w:rFonts w:eastAsia="Calibri"/>
                <w:bCs/>
                <w:iCs/>
                <w:lang w:val="en-US" w:eastAsia="en-US"/>
              </w:rPr>
              <w:t xml:space="preserve"> да </w:t>
            </w:r>
            <w:proofErr w:type="spellStart"/>
            <w:r w:rsidR="00590FD6" w:rsidRPr="00590FD6">
              <w:rPr>
                <w:rFonts w:eastAsia="Calibri"/>
                <w:bCs/>
                <w:iCs/>
                <w:lang w:val="en-US" w:eastAsia="en-US"/>
              </w:rPr>
              <w:t>тече</w:t>
            </w:r>
            <w:proofErr w:type="spellEnd"/>
            <w:r w:rsidR="00590FD6" w:rsidRPr="00590FD6">
              <w:rPr>
                <w:rFonts w:eastAsia="Calibri"/>
                <w:bCs/>
                <w:iCs/>
                <w:lang w:val="en-US" w:eastAsia="en-US"/>
              </w:rPr>
              <w:t xml:space="preserve"> </w:t>
            </w:r>
            <w:r w:rsidR="00E204F2" w:rsidRPr="00846684">
              <w:t>от получаване на възлагателно писмо за представянето на текущите констатации</w:t>
            </w:r>
            <w:r w:rsidR="00E204F2" w:rsidRPr="00846684">
              <w:rPr>
                <w:rFonts w:eastAsia="Verdana-Bold"/>
              </w:rPr>
              <w:t xml:space="preserve"> във връзка с ангажимента за одит, като в рамките на всяка заявка Възложителят ще определи конкретен срок за представяне на </w:t>
            </w:r>
            <w:proofErr w:type="spellStart"/>
            <w:r w:rsidR="00E204F2" w:rsidRPr="00846684">
              <w:rPr>
                <w:rFonts w:eastAsia="Verdana-Bold"/>
              </w:rPr>
              <w:t>одиторските</w:t>
            </w:r>
            <w:proofErr w:type="spellEnd"/>
            <w:r w:rsidR="00E204F2" w:rsidRPr="00846684">
              <w:rPr>
                <w:rFonts w:eastAsia="Verdana-Bold"/>
              </w:rPr>
              <w:t xml:space="preserve"> констатации. </w:t>
            </w:r>
          </w:p>
          <w:p w14:paraId="5799BF6B" w14:textId="4D3B4616" w:rsidR="00E204F2" w:rsidRPr="00846684" w:rsidRDefault="00DD2593" w:rsidP="00E204F2">
            <w:pPr>
              <w:spacing w:line="276" w:lineRule="auto"/>
              <w:jc w:val="both"/>
              <w:rPr>
                <w:rFonts w:eastAsia="Batang"/>
                <w:lang w:val="ru-RU"/>
              </w:rPr>
            </w:pPr>
            <w:r w:rsidRPr="00DD2593">
              <w:rPr>
                <w:rFonts w:eastAsia="Verdana-Bold"/>
                <w:b/>
              </w:rPr>
              <w:t>(2)</w:t>
            </w:r>
            <w:r>
              <w:rPr>
                <w:rFonts w:eastAsia="Verdana-Bold"/>
              </w:rPr>
              <w:t xml:space="preserve"> </w:t>
            </w:r>
            <w:r w:rsidR="00E204F2" w:rsidRPr="00846684">
              <w:rPr>
                <w:rFonts w:eastAsia="Verdana-Bold"/>
              </w:rPr>
              <w:t xml:space="preserve">Представянето на </w:t>
            </w:r>
            <w:r w:rsidR="00E204F2" w:rsidRPr="00846684">
              <w:rPr>
                <w:rStyle w:val="Bodytext2"/>
                <w:color w:val="auto"/>
              </w:rPr>
              <w:t>Доклада от ангажимента за договорени процедури</w:t>
            </w:r>
            <w:r w:rsidR="00E204F2" w:rsidRPr="00846684">
              <w:rPr>
                <w:rFonts w:eastAsia="Verdana-Bold"/>
              </w:rPr>
              <w:t xml:space="preserve">/Доклад за фактически констатации, който се явява краен продукт по настоящата обществена поръчка, е в срок след заявка, определен от Възложителя. </w:t>
            </w:r>
          </w:p>
          <w:p w14:paraId="75FC9E65" w14:textId="77777777" w:rsidR="00DD2593" w:rsidRDefault="00DD2593" w:rsidP="00E204F2">
            <w:pPr>
              <w:spacing w:line="276" w:lineRule="auto"/>
              <w:jc w:val="both"/>
              <w:rPr>
                <w:lang w:val="ru-RU"/>
              </w:rPr>
            </w:pPr>
          </w:p>
          <w:p w14:paraId="5D291FAB" w14:textId="25B3FEE9" w:rsidR="00DA7BC1" w:rsidRPr="00DA7BC1" w:rsidRDefault="00DD2593" w:rsidP="00E204F2">
            <w:pPr>
              <w:spacing w:line="276" w:lineRule="auto"/>
              <w:jc w:val="both"/>
            </w:pPr>
            <w:r w:rsidRPr="00D444DF">
              <w:rPr>
                <w:b/>
                <w:lang w:eastAsia="en-US"/>
              </w:rPr>
              <w:t>Чл. 6.</w:t>
            </w:r>
            <w:r w:rsidRPr="00D444DF">
              <w:rPr>
                <w:lang w:eastAsia="en-US"/>
              </w:rPr>
              <w:t xml:space="preserve"> </w:t>
            </w:r>
            <w:proofErr w:type="spellStart"/>
            <w:r w:rsidR="00E204F2" w:rsidRPr="00846684">
              <w:rPr>
                <w:lang w:val="ru-RU"/>
              </w:rPr>
              <w:t>Срокът</w:t>
            </w:r>
            <w:proofErr w:type="spellEnd"/>
            <w:r w:rsidR="00E204F2" w:rsidRPr="00846684">
              <w:rPr>
                <w:lang w:val="ru-RU"/>
              </w:rPr>
              <w:t xml:space="preserve"> е </w:t>
            </w:r>
            <w:proofErr w:type="spellStart"/>
            <w:r w:rsidR="00E204F2" w:rsidRPr="00846684">
              <w:rPr>
                <w:lang w:val="ru-RU"/>
              </w:rPr>
              <w:t>обвързан</w:t>
            </w:r>
            <w:proofErr w:type="spellEnd"/>
            <w:r w:rsidR="00E204F2" w:rsidRPr="00846684">
              <w:rPr>
                <w:lang w:val="ru-RU"/>
              </w:rPr>
              <w:t xml:space="preserve"> със срока </w:t>
            </w:r>
            <w:proofErr w:type="gramStart"/>
            <w:r w:rsidR="00E204F2" w:rsidRPr="00846684">
              <w:rPr>
                <w:lang w:val="ru-RU"/>
              </w:rPr>
              <w:t>на</w:t>
            </w:r>
            <w:proofErr w:type="gramEnd"/>
            <w:r w:rsidR="00E204F2" w:rsidRPr="00846684">
              <w:rPr>
                <w:lang w:val="ru-RU"/>
              </w:rPr>
              <w:t xml:space="preserve"> проект</w:t>
            </w:r>
            <w:r w:rsidR="00E204F2" w:rsidRPr="00846684">
              <w:t>а</w:t>
            </w:r>
            <w:r w:rsidR="00E204F2" w:rsidRPr="00846684">
              <w:rPr>
                <w:lang w:val="ru-RU"/>
              </w:rPr>
              <w:t>. В случай на временно</w:t>
            </w:r>
            <w:r w:rsidR="00E204F2">
              <w:rPr>
                <w:lang w:val="ru-RU"/>
              </w:rPr>
              <w:t xml:space="preserve"> спиране/</w:t>
            </w:r>
            <w:r w:rsidR="00E204F2" w:rsidRPr="00846684">
              <w:rPr>
                <w:lang w:val="ru-RU"/>
              </w:rPr>
              <w:t xml:space="preserve">удължаване </w:t>
            </w:r>
            <w:r w:rsidR="00E204F2" w:rsidRPr="00846684">
              <w:rPr>
                <w:lang w:val="ru-RU"/>
              </w:rPr>
              <w:lastRenderedPageBreak/>
              <w:t>на срока за изпълнение на проекта/Адиминистративен договор за предоставяне на БФП между ВЪЗЛОЖИТЕЛЯ и УО на ОПРР 2014-2020, срокът за изпълнение на дейностите по договора се спира/удължава със срока на спиране/удължаване на проекта/Административния договор</w:t>
            </w:r>
            <w:r w:rsidR="00E204F2" w:rsidRPr="00846684">
              <w:rPr>
                <w:rFonts w:eastAsia="Batang"/>
              </w:rPr>
              <w:t>.</w:t>
            </w:r>
          </w:p>
          <w:p w14:paraId="1D639B0C" w14:textId="77777777" w:rsidR="00D444DF" w:rsidRDefault="00D444DF" w:rsidP="00D444DF">
            <w:pPr>
              <w:jc w:val="both"/>
              <w:rPr>
                <w:b/>
                <w:lang w:eastAsia="en-US"/>
              </w:rPr>
            </w:pPr>
          </w:p>
          <w:p w14:paraId="53955546" w14:textId="5A2ABFAD" w:rsidR="00DA7BC1" w:rsidRPr="00DA7BC1" w:rsidRDefault="00DA7BC1" w:rsidP="00DA7BC1">
            <w:pPr>
              <w:jc w:val="both"/>
            </w:pPr>
            <w:r w:rsidRPr="00DA7BC1">
              <w:rPr>
                <w:b/>
              </w:rPr>
              <w:t xml:space="preserve">Чл. </w:t>
            </w:r>
            <w:r w:rsidR="00D444DF">
              <w:rPr>
                <w:b/>
              </w:rPr>
              <w:t>7</w:t>
            </w:r>
            <w:r w:rsidRPr="00DA7BC1">
              <w:rPr>
                <w:b/>
              </w:rPr>
              <w:t>.</w:t>
            </w:r>
            <w:r w:rsidRPr="00DA7BC1">
              <w:t xml:space="preserve"> Мястото на изпълнение на Договора е </w:t>
            </w:r>
            <w:r w:rsidR="00E204F2" w:rsidRPr="00E204F2">
              <w:t>на територията на Република България, област Русе, гр. Русе 7000, офис/и на изпълнителя………………..адрес</w:t>
            </w:r>
          </w:p>
          <w:p w14:paraId="22F55019" w14:textId="77777777" w:rsidR="00DA7BC1" w:rsidRPr="00DA7BC1" w:rsidRDefault="00DA7BC1" w:rsidP="00DA7BC1">
            <w:pPr>
              <w:jc w:val="both"/>
            </w:pPr>
          </w:p>
          <w:p w14:paraId="380E979D" w14:textId="77777777" w:rsidR="00DA7BC1" w:rsidRPr="00DA7BC1" w:rsidRDefault="00DA7BC1" w:rsidP="00DA7BC1">
            <w:pPr>
              <w:keepNext/>
              <w:keepLines/>
              <w:jc w:val="both"/>
              <w:outlineLvl w:val="1"/>
              <w:rPr>
                <w:b/>
                <w:bCs/>
                <w:color w:val="000000"/>
              </w:rPr>
            </w:pPr>
            <w:r w:rsidRPr="00DA7BC1">
              <w:rPr>
                <w:b/>
                <w:bCs/>
                <w:color w:val="000000"/>
              </w:rPr>
              <w:t xml:space="preserve">ЦЕНА, РЕД И СРОКОВЕ ЗА ПЛАЩАНЕ. </w:t>
            </w:r>
          </w:p>
          <w:p w14:paraId="7DAD011E" w14:textId="4E7FA05C" w:rsidR="006C1446" w:rsidRDefault="00DA7BC1" w:rsidP="006C1446">
            <w:pPr>
              <w:tabs>
                <w:tab w:val="left" w:pos="993"/>
              </w:tabs>
              <w:spacing w:before="60" w:after="60"/>
              <w:jc w:val="both"/>
              <w:rPr>
                <w:rFonts w:eastAsia="MS ??"/>
              </w:rPr>
            </w:pPr>
            <w:r w:rsidRPr="00DA7BC1">
              <w:rPr>
                <w:b/>
              </w:rPr>
              <w:t xml:space="preserve">Чл. </w:t>
            </w:r>
            <w:r w:rsidR="00D444DF">
              <w:rPr>
                <w:b/>
              </w:rPr>
              <w:t>8</w:t>
            </w:r>
            <w:r w:rsidRPr="00DA7BC1">
              <w:rPr>
                <w:b/>
              </w:rPr>
              <w:t>.</w:t>
            </w:r>
            <w:r w:rsidRPr="00DA7BC1">
              <w:t xml:space="preserve"> </w:t>
            </w:r>
            <w:r w:rsidRPr="00DA7BC1">
              <w:rPr>
                <w:b/>
              </w:rPr>
              <w:t>(1)</w:t>
            </w:r>
            <w:r w:rsidRPr="00DA7BC1">
              <w:t xml:space="preserve"> За предоставянето на Услугите, ВЪЗЛОЖИТЕЛЯТ се задължава да плати на ИЗПЪЛНИТЕЛЯ обща цена в размер на [[……… (…………………………)] (</w:t>
            </w:r>
            <w:r w:rsidRPr="00DA7BC1">
              <w:rPr>
                <w:i/>
              </w:rPr>
              <w:t>посочва се цената без ДДС, с цифри и словом</w:t>
            </w:r>
            <w:r w:rsidRPr="00DA7BC1">
              <w:t>)] лева без ДДС и [……… (…………)] (</w:t>
            </w:r>
            <w:r w:rsidRPr="00DA7BC1">
              <w:rPr>
                <w:i/>
              </w:rPr>
              <w:t>посочва се цената с ДДС, с цифри и словом</w:t>
            </w:r>
            <w:r w:rsidRPr="00DA7BC1">
              <w:t xml:space="preserve">)] </w:t>
            </w:r>
            <w:r w:rsidRPr="00DA7BC1">
              <w:rPr>
                <w:color w:val="000000"/>
              </w:rPr>
              <w:t>лева</w:t>
            </w:r>
            <w:r w:rsidR="006C1446">
              <w:t xml:space="preserve"> с ДДС, </w:t>
            </w:r>
            <w:r w:rsidR="006C1446" w:rsidRPr="00DA7BC1">
              <w:t>съгласно Ценовото предложение на ИЗПЪЛНИ</w:t>
            </w:r>
            <w:r w:rsidR="006C1446">
              <w:t>ТЕЛЯ, съставляващо Приложение №</w:t>
            </w:r>
            <w:r w:rsidR="006C1446" w:rsidRPr="00DA7BC1">
              <w:t xml:space="preserve">3 </w:t>
            </w:r>
            <w:r w:rsidRPr="00DA7BC1">
              <w:t>(наричана по-нататък „</w:t>
            </w:r>
            <w:r w:rsidRPr="00DA7BC1">
              <w:rPr>
                <w:b/>
              </w:rPr>
              <w:t>Цената</w:t>
            </w:r>
            <w:r w:rsidRPr="00DA7BC1">
              <w:t>“ или „Стойността на Договора“),</w:t>
            </w:r>
            <w:r w:rsidR="006C1446">
              <w:rPr>
                <w:rFonts w:eastAsia="MS ??"/>
              </w:rPr>
              <w:t xml:space="preserve"> от които:</w:t>
            </w:r>
          </w:p>
          <w:p w14:paraId="7110D8E0" w14:textId="77777777" w:rsidR="006C1446" w:rsidRPr="008D3080" w:rsidRDefault="006C1446" w:rsidP="006C1446">
            <w:pPr>
              <w:tabs>
                <w:tab w:val="left" w:pos="993"/>
              </w:tabs>
              <w:spacing w:before="60" w:after="60"/>
              <w:jc w:val="both"/>
              <w:rPr>
                <w:rFonts w:eastAsia="MS ??"/>
              </w:rPr>
            </w:pPr>
            <w:r w:rsidRPr="008D3080">
              <w:rPr>
                <w:rFonts w:eastAsia="MS ??"/>
              </w:rPr>
              <w:t>а/</w:t>
            </w:r>
            <w:r>
              <w:rPr>
                <w:rFonts w:eastAsia="MS ??"/>
              </w:rPr>
              <w:t>.</w:t>
            </w:r>
            <w:r w:rsidRPr="008D3080">
              <w:rPr>
                <w:rFonts w:eastAsia="MS ??"/>
              </w:rPr>
              <w:t xml:space="preserve"> </w:t>
            </w:r>
            <w:r>
              <w:rPr>
                <w:rFonts w:eastAsia="MS ??"/>
              </w:rPr>
              <w:t>...............</w:t>
            </w:r>
            <w:r w:rsidRPr="008D3080">
              <w:rPr>
                <w:rFonts w:eastAsia="MS ??"/>
                <w:b/>
              </w:rPr>
              <w:t xml:space="preserve"> лв</w:t>
            </w:r>
            <w:r w:rsidRPr="008D3080">
              <w:rPr>
                <w:rFonts w:eastAsia="MS ??"/>
              </w:rPr>
              <w:t xml:space="preserve">. без ДДС, финансирани с БФП по ОПРР и </w:t>
            </w:r>
          </w:p>
          <w:p w14:paraId="4E97DD6D" w14:textId="1AC343B8" w:rsidR="00DA7BC1" w:rsidRPr="006C1446" w:rsidRDefault="006C1446" w:rsidP="006C1446">
            <w:pPr>
              <w:tabs>
                <w:tab w:val="left" w:pos="993"/>
              </w:tabs>
              <w:spacing w:before="60" w:after="60"/>
              <w:jc w:val="both"/>
              <w:rPr>
                <w:bCs/>
                <w:iCs/>
              </w:rPr>
            </w:pPr>
            <w:r w:rsidRPr="008D3080">
              <w:rPr>
                <w:rFonts w:eastAsia="MS ??"/>
              </w:rPr>
              <w:t>б/</w:t>
            </w:r>
            <w:r>
              <w:rPr>
                <w:rFonts w:eastAsia="MS ??"/>
              </w:rPr>
              <w:t>.</w:t>
            </w:r>
            <w:r w:rsidRPr="008D3080">
              <w:rPr>
                <w:rFonts w:eastAsia="MS ??"/>
              </w:rPr>
              <w:t xml:space="preserve"> </w:t>
            </w:r>
            <w:r>
              <w:rPr>
                <w:rFonts w:eastAsia="MS ??"/>
                <w:b/>
              </w:rPr>
              <w:t>............</w:t>
            </w:r>
            <w:r w:rsidRPr="008D3080">
              <w:rPr>
                <w:rFonts w:eastAsia="MS ??"/>
              </w:rPr>
              <w:t xml:space="preserve"> </w:t>
            </w:r>
            <w:r w:rsidRPr="008D3080">
              <w:rPr>
                <w:rFonts w:eastAsia="MS ??"/>
                <w:b/>
              </w:rPr>
              <w:t>лв</w:t>
            </w:r>
            <w:r w:rsidRPr="008D3080">
              <w:rPr>
                <w:rFonts w:eastAsia="MS ??"/>
              </w:rPr>
              <w:t xml:space="preserve">. без ДДС, финансирани от </w:t>
            </w:r>
            <w:r w:rsidRPr="008D3080">
              <w:rPr>
                <w:bCs/>
                <w:iCs/>
              </w:rPr>
              <w:t>Община Русе.</w:t>
            </w:r>
          </w:p>
          <w:p w14:paraId="3316895F" w14:textId="77777777" w:rsidR="00DA7BC1" w:rsidRPr="00DA7BC1" w:rsidRDefault="00DA7BC1" w:rsidP="00DA7BC1">
            <w:pPr>
              <w:widowControl w:val="0"/>
              <w:jc w:val="both"/>
              <w:rPr>
                <w:bCs/>
              </w:rPr>
            </w:pPr>
            <w:r w:rsidRPr="00DA7BC1">
              <w:rPr>
                <w:b/>
              </w:rPr>
              <w:t>(2)</w:t>
            </w:r>
            <w:r w:rsidRPr="00DA7BC1">
              <w:t xml:space="preserve"> В Цената по ал. 1 са включени всички разходи на ИЗПЪЛНИТЕЛЯ за изпълнение на Услугите, като </w:t>
            </w:r>
            <w:r w:rsidRPr="00DA7BC1">
              <w:rPr>
                <w:bCs/>
              </w:rPr>
              <w:t>ВЪЗЛОЖИТЕЛЯТ не дължи заплащането на каквито и да е други разноски, направени от ИЗПЪЛНИТЕЛЯ.</w:t>
            </w:r>
          </w:p>
          <w:p w14:paraId="6F1D4819" w14:textId="77777777" w:rsidR="00DA7BC1" w:rsidRPr="00DA7BC1" w:rsidRDefault="00DA7BC1" w:rsidP="00DA7BC1">
            <w:pPr>
              <w:tabs>
                <w:tab w:val="left" w:pos="0"/>
              </w:tabs>
              <w:jc w:val="both"/>
            </w:pPr>
            <w:r w:rsidRPr="00DA7BC1">
              <w:rPr>
                <w:b/>
              </w:rPr>
              <w:t>(3)</w:t>
            </w:r>
            <w:r w:rsidRPr="00DA7BC1">
              <w:t xml:space="preserve"> Цената, посочена в ал. 1, е крайна стойностите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14:paraId="001FEA9C" w14:textId="2D476AA1" w:rsidR="00DA7BC1" w:rsidRPr="00DA7BC1" w:rsidRDefault="00DA7BC1" w:rsidP="00DA7BC1">
            <w:pPr>
              <w:tabs>
                <w:tab w:val="left" w:pos="0"/>
              </w:tabs>
              <w:jc w:val="both"/>
            </w:pPr>
            <w:r w:rsidRPr="00DA7BC1">
              <w:rPr>
                <w:b/>
              </w:rPr>
              <w:t>(4)</w:t>
            </w:r>
            <w:r w:rsidRPr="00DA7BC1">
              <w:t xml:space="preserve"> Финансирането е от проект №</w:t>
            </w:r>
            <w:r w:rsidR="00E204F2">
              <w:t xml:space="preserve"> ......</w:t>
            </w:r>
            <w:r w:rsidR="00FB2780">
              <w:t>........</w:t>
            </w:r>
            <w:r w:rsidR="00E204F2">
              <w:t>...</w:t>
            </w:r>
            <w:r w:rsidRPr="00DA7BC1">
              <w:t>-…………  „…………………………………………………“</w:t>
            </w:r>
            <w:r w:rsidR="00E204F2">
              <w:t>,</w:t>
            </w:r>
            <w:r w:rsidRPr="00DA7BC1">
              <w:t xml:space="preserve"> финансиран по Административен договор за предоставяне на безвъзмездна финансова помощ № в ИСУН - </w:t>
            </w:r>
            <w:r w:rsidR="00E204F2">
              <w:t>.........</w:t>
            </w:r>
            <w:r w:rsidRPr="00DA7BC1">
              <w:t xml:space="preserve">-………-………., рег. № РД-02-……………/……………г., процедура на директно предоставяне на БФП </w:t>
            </w:r>
            <w:r w:rsidR="00E204F2">
              <w:t>...........</w:t>
            </w:r>
            <w:r w:rsidRPr="00DA7BC1">
              <w:t xml:space="preserve"> „</w:t>
            </w:r>
            <w:r w:rsidR="00E204F2">
              <w:t>..........</w:t>
            </w:r>
            <w:r w:rsidRPr="00DA7BC1">
              <w:t>“,</w:t>
            </w:r>
            <w:r w:rsidR="00E204F2" w:rsidRPr="00E204F2">
              <w:t>инвестиционен приоритет „Социална инфраструктура“</w:t>
            </w:r>
            <w:r w:rsidRPr="00DA7BC1">
              <w:t xml:space="preserve"> на ОП „Региони в растеж“ 2014-2020г.".</w:t>
            </w:r>
          </w:p>
          <w:p w14:paraId="63781DB7" w14:textId="77777777" w:rsidR="00DA7BC1" w:rsidRPr="00DA7BC1" w:rsidRDefault="00DA7BC1" w:rsidP="00DA7BC1">
            <w:pPr>
              <w:tabs>
                <w:tab w:val="left" w:pos="0"/>
              </w:tabs>
              <w:jc w:val="both"/>
            </w:pPr>
          </w:p>
          <w:p w14:paraId="6B6A2B43" w14:textId="64459B80" w:rsidR="00E204F2" w:rsidRDefault="00DA7BC1" w:rsidP="00E204F2">
            <w:pPr>
              <w:widowControl w:val="0"/>
              <w:jc w:val="both"/>
            </w:pPr>
            <w:r w:rsidRPr="00DA7BC1">
              <w:rPr>
                <w:b/>
              </w:rPr>
              <w:t xml:space="preserve">Чл. </w:t>
            </w:r>
            <w:r w:rsidR="00D444DF">
              <w:rPr>
                <w:b/>
              </w:rPr>
              <w:t>9</w:t>
            </w:r>
            <w:r w:rsidRPr="00DA7BC1">
              <w:rPr>
                <w:b/>
              </w:rPr>
              <w:t>.</w:t>
            </w:r>
            <w:r w:rsidR="00E204F2">
              <w:rPr>
                <w:b/>
              </w:rPr>
              <w:t xml:space="preserve"> </w:t>
            </w:r>
            <w:r w:rsidRPr="00DA7BC1">
              <w:t>ВЪЗЛОЖИТЕЛЯТ плаща на ИЗПЪЛНИТЕЛЯ Цената по този Договор</w:t>
            </w:r>
            <w:r w:rsidR="00E204F2">
              <w:t xml:space="preserve"> е</w:t>
            </w:r>
            <w:r w:rsidR="00E204F2" w:rsidRPr="00846684">
              <w:t>днократно</w:t>
            </w:r>
            <w:r w:rsidR="00E204F2">
              <w:t>.</w:t>
            </w:r>
          </w:p>
          <w:p w14:paraId="5D6B79E1" w14:textId="77777777" w:rsidR="00D444DF" w:rsidRDefault="00D444DF" w:rsidP="00DA7BC1">
            <w:pPr>
              <w:widowControl w:val="0"/>
              <w:jc w:val="both"/>
              <w:rPr>
                <w:b/>
              </w:rPr>
            </w:pPr>
          </w:p>
          <w:p w14:paraId="461B6867" w14:textId="06A355EE" w:rsidR="00DA7BC1" w:rsidRPr="00DA7BC1" w:rsidRDefault="00DA7BC1" w:rsidP="00DA7BC1">
            <w:pPr>
              <w:widowControl w:val="0"/>
              <w:jc w:val="both"/>
            </w:pPr>
            <w:r w:rsidRPr="00DA7BC1">
              <w:rPr>
                <w:b/>
              </w:rPr>
              <w:t xml:space="preserve">Чл. </w:t>
            </w:r>
            <w:r w:rsidR="00D444DF">
              <w:rPr>
                <w:b/>
              </w:rPr>
              <w:t>10</w:t>
            </w:r>
            <w:r w:rsidRPr="00DA7BC1">
              <w:rPr>
                <w:b/>
              </w:rPr>
              <w:t>.</w:t>
            </w:r>
            <w:r w:rsidRPr="00DA7BC1">
              <w:t xml:space="preserve"> </w:t>
            </w:r>
            <w:r w:rsidRPr="00E204F2">
              <w:rPr>
                <w:b/>
              </w:rPr>
              <w:t>(1)</w:t>
            </w:r>
            <w:r w:rsidRPr="00DA7BC1">
              <w:t xml:space="preserve"> </w:t>
            </w:r>
            <w:r w:rsidR="00E204F2">
              <w:t>П</w:t>
            </w:r>
            <w:r w:rsidRPr="00DA7BC1">
              <w:t>лащане</w:t>
            </w:r>
            <w:r w:rsidR="00E204F2">
              <w:t>то</w:t>
            </w:r>
            <w:r w:rsidRPr="00DA7BC1">
              <w:t xml:space="preserve"> по този Договор се извършва въз основа на следните документи:</w:t>
            </w:r>
          </w:p>
          <w:p w14:paraId="0EE2061F" w14:textId="77777777" w:rsidR="00E204F2" w:rsidRPr="00846684" w:rsidRDefault="00E204F2" w:rsidP="00E204F2">
            <w:pPr>
              <w:pStyle w:val="a3"/>
              <w:widowControl w:val="0"/>
              <w:numPr>
                <w:ilvl w:val="0"/>
                <w:numId w:val="45"/>
              </w:numPr>
              <w:tabs>
                <w:tab w:val="left" w:pos="404"/>
              </w:tabs>
              <w:spacing w:after="267" w:line="276" w:lineRule="auto"/>
              <w:jc w:val="both"/>
            </w:pPr>
            <w:r w:rsidRPr="00846684">
              <w:t>Доклада от ангажимента за договорени процедури/Доклад за фактически констатации, който се прилага към окончателно искане за плащане по проекта;</w:t>
            </w:r>
          </w:p>
          <w:p w14:paraId="10119A12" w14:textId="77777777" w:rsidR="00E204F2" w:rsidRPr="00846684" w:rsidRDefault="00E204F2" w:rsidP="00E204F2">
            <w:pPr>
              <w:pStyle w:val="a3"/>
              <w:widowControl w:val="0"/>
              <w:numPr>
                <w:ilvl w:val="0"/>
                <w:numId w:val="45"/>
              </w:numPr>
              <w:tabs>
                <w:tab w:val="left" w:pos="404"/>
              </w:tabs>
              <w:spacing w:after="267" w:line="276" w:lineRule="auto"/>
              <w:jc w:val="both"/>
            </w:pPr>
            <w:r w:rsidRPr="00846684">
              <w:t xml:space="preserve">Фактура за дължимата сума, издадена от ИЗПЪЛНИТЕЛЯ най-рано на датата на подписване на окончателния приемо-предавателен протокол. </w:t>
            </w:r>
            <w:r w:rsidRPr="00846684">
              <w:rPr>
                <w:rStyle w:val="FontStyle65"/>
                <w:noProof/>
              </w:rPr>
              <w:t xml:space="preserve">Фактурата </w:t>
            </w:r>
            <w:r w:rsidRPr="00846684">
              <w:t>следва да включва текст: „Разходът е по</w:t>
            </w:r>
            <w:r>
              <w:t xml:space="preserve"> административен</w:t>
            </w:r>
            <w:r w:rsidRPr="00846684">
              <w:t xml:space="preserve"> договор за безвъзмездна помощ ……………….. по ОПРР 2014-2020 г.“;</w:t>
            </w:r>
          </w:p>
          <w:p w14:paraId="0E5070F8" w14:textId="77777777" w:rsidR="00E204F2" w:rsidRPr="00846684" w:rsidRDefault="00E204F2" w:rsidP="00E204F2">
            <w:pPr>
              <w:pStyle w:val="a3"/>
              <w:widowControl w:val="0"/>
              <w:numPr>
                <w:ilvl w:val="0"/>
                <w:numId w:val="45"/>
              </w:numPr>
              <w:tabs>
                <w:tab w:val="left" w:pos="404"/>
              </w:tabs>
              <w:spacing w:after="267" w:line="276" w:lineRule="auto"/>
              <w:jc w:val="both"/>
            </w:pPr>
            <w:r w:rsidRPr="00846684">
              <w:lastRenderedPageBreak/>
              <w:t>Окончателен приемо-предавателен протокол.</w:t>
            </w:r>
          </w:p>
          <w:p w14:paraId="3368E93A" w14:textId="4E24CF59" w:rsidR="00DA7BC1" w:rsidRPr="00DA7BC1" w:rsidRDefault="00DA7BC1" w:rsidP="00DA7BC1">
            <w:pPr>
              <w:widowControl w:val="0"/>
              <w:jc w:val="both"/>
            </w:pPr>
            <w:r w:rsidRPr="00E204F2">
              <w:rPr>
                <w:b/>
              </w:rPr>
              <w:t>(2)</w:t>
            </w:r>
            <w:r w:rsidRPr="00DA7BC1">
              <w:t xml:space="preserve"> ВЪЗЛОЖИТЕЛЯТ се задължава да извършва дължимо</w:t>
            </w:r>
            <w:r w:rsidR="00E204F2">
              <w:t>то</w:t>
            </w:r>
            <w:r w:rsidRPr="00DA7BC1">
              <w:t xml:space="preserve"> плащане в срок до 30 календарни дни след получаването на фактура на ИЗПЪЛНИТЕЛЯ, при спазване на условията по ал. 1.</w:t>
            </w:r>
          </w:p>
          <w:p w14:paraId="5AC8292A" w14:textId="77777777" w:rsidR="00DA7BC1" w:rsidRPr="00DA7BC1" w:rsidRDefault="00DA7BC1" w:rsidP="00DA7BC1">
            <w:pPr>
              <w:widowControl w:val="0"/>
              <w:jc w:val="both"/>
            </w:pPr>
          </w:p>
          <w:p w14:paraId="4BE01AF5" w14:textId="5EB50432" w:rsidR="00DA7BC1" w:rsidRPr="00DA7BC1" w:rsidRDefault="00DA7BC1" w:rsidP="00DA7BC1">
            <w:pPr>
              <w:widowControl w:val="0"/>
              <w:jc w:val="both"/>
            </w:pPr>
            <w:r w:rsidRPr="00DA7BC1">
              <w:rPr>
                <w:b/>
              </w:rPr>
              <w:t>Чл. 1</w:t>
            </w:r>
            <w:r w:rsidR="00D444DF">
              <w:rPr>
                <w:b/>
              </w:rPr>
              <w:t>1</w:t>
            </w:r>
            <w:r w:rsidRPr="00DA7BC1">
              <w:rPr>
                <w:b/>
              </w:rPr>
              <w:t xml:space="preserve">. (1) </w:t>
            </w:r>
            <w:r w:rsidR="00E204F2">
              <w:t>П</w:t>
            </w:r>
            <w:r w:rsidRPr="00DA7BC1">
              <w:t>лащан</w:t>
            </w:r>
            <w:r w:rsidR="00E204F2">
              <w:t>ето</w:t>
            </w:r>
            <w:r w:rsidRPr="00DA7BC1">
              <w:t xml:space="preserve"> по този Договор се извършва в лева чрез банков превод по следната банкова сметка на ИЗПЪЛНИТЕЛЯ: </w:t>
            </w:r>
          </w:p>
          <w:p w14:paraId="6F76F5A7" w14:textId="77777777" w:rsidR="00DA7BC1" w:rsidRPr="00DA7BC1" w:rsidRDefault="00DA7BC1" w:rsidP="00DA7BC1">
            <w:pPr>
              <w:jc w:val="both"/>
            </w:pPr>
            <w:r w:rsidRPr="00DA7BC1">
              <w:t>Банка:</w:t>
            </w:r>
            <w:r w:rsidRPr="00DA7BC1">
              <w:tab/>
              <w:t>[…………………………….]</w:t>
            </w:r>
          </w:p>
          <w:p w14:paraId="41BB00E7" w14:textId="77777777" w:rsidR="00DA7BC1" w:rsidRPr="00DA7BC1" w:rsidRDefault="00DA7BC1" w:rsidP="00DA7BC1">
            <w:pPr>
              <w:jc w:val="both"/>
            </w:pPr>
            <w:r w:rsidRPr="00DA7BC1">
              <w:t>BIC:</w:t>
            </w:r>
            <w:r w:rsidRPr="00DA7BC1">
              <w:tab/>
              <w:t>[…………………………….]</w:t>
            </w:r>
          </w:p>
          <w:p w14:paraId="3E1E73DC" w14:textId="77777777" w:rsidR="00DA7BC1" w:rsidRPr="00DA7BC1" w:rsidRDefault="00DA7BC1" w:rsidP="00DA7BC1">
            <w:pPr>
              <w:jc w:val="both"/>
            </w:pPr>
            <w:r w:rsidRPr="00DA7BC1">
              <w:t>IBAN:</w:t>
            </w:r>
            <w:r w:rsidRPr="00DA7BC1">
              <w:tab/>
              <w:t>[…………………………….].</w:t>
            </w:r>
          </w:p>
          <w:p w14:paraId="314FA5E0" w14:textId="77777777" w:rsidR="00DA7BC1" w:rsidRPr="00DA7BC1" w:rsidRDefault="00DA7BC1" w:rsidP="00DA7BC1">
            <w:pPr>
              <w:jc w:val="both"/>
            </w:pPr>
            <w:r w:rsidRPr="00DA7BC1">
              <w:rPr>
                <w:b/>
              </w:rPr>
              <w:t>(2)</w:t>
            </w:r>
            <w:r w:rsidRPr="00DA7BC1">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Всички разходооправдателни документи, относими към проекта, финансиран от ОПРР, следва да съдържат следния текст „Разходът е  по административен договор за предоставяне на безвъзмездна финансова помощ № ..... по ОПРР 2014-2020 г.“. </w:t>
            </w:r>
          </w:p>
          <w:p w14:paraId="579B4BE1" w14:textId="77777777" w:rsidR="00DA7BC1" w:rsidRPr="00DA7BC1" w:rsidRDefault="00DA7BC1" w:rsidP="00DA7BC1">
            <w:pPr>
              <w:jc w:val="both"/>
            </w:pPr>
          </w:p>
          <w:p w14:paraId="7BBAD7D8" w14:textId="76AE44D4" w:rsidR="00DA7BC1" w:rsidRPr="00DA7BC1" w:rsidRDefault="00DA7BC1" w:rsidP="00DA7BC1">
            <w:pPr>
              <w:jc w:val="both"/>
            </w:pPr>
            <w:r w:rsidRPr="00DA7BC1">
              <w:rPr>
                <w:b/>
              </w:rPr>
              <w:t>Чл. 1</w:t>
            </w:r>
            <w:r w:rsidR="00D444DF">
              <w:rPr>
                <w:b/>
              </w:rPr>
              <w:t>2</w:t>
            </w:r>
            <w:r w:rsidRPr="00DA7BC1">
              <w:rPr>
                <w:b/>
              </w:rPr>
              <w:t xml:space="preserve"> </w:t>
            </w:r>
            <w:r w:rsidRPr="00DA7BC1">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14:paraId="49F762E5" w14:textId="77777777" w:rsidR="00DA7BC1" w:rsidRPr="00DA7BC1" w:rsidRDefault="00DA7BC1" w:rsidP="00DA7BC1">
            <w:pPr>
              <w:jc w:val="both"/>
            </w:pPr>
            <w:r w:rsidRPr="00DA7BC1">
              <w:t>(2)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14:paraId="3299B48C" w14:textId="77777777" w:rsidR="00DA7BC1" w:rsidRPr="00DA7BC1" w:rsidRDefault="00DA7BC1" w:rsidP="00DA7BC1">
            <w:pPr>
              <w:jc w:val="both"/>
            </w:pPr>
            <w:r w:rsidRPr="00DA7BC1">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4DB03207" w14:textId="77777777" w:rsidR="00DA7BC1" w:rsidRPr="00DA7BC1" w:rsidRDefault="00DA7BC1" w:rsidP="00DA7BC1">
            <w:pPr>
              <w:jc w:val="both"/>
            </w:pPr>
          </w:p>
          <w:p w14:paraId="7B7C2835" w14:textId="02390DAF" w:rsidR="00DA7BC1" w:rsidRPr="00DA7BC1" w:rsidRDefault="00DA7BC1" w:rsidP="00DA7BC1">
            <w:pPr>
              <w:jc w:val="both"/>
            </w:pPr>
            <w:r w:rsidRPr="00DA7BC1">
              <w:rPr>
                <w:b/>
                <w:bCs/>
                <w:color w:val="000000"/>
              </w:rPr>
              <w:t>ГАРАНЦИЯ ЗА ИЗПЪЛНЕНИЕ.</w:t>
            </w:r>
          </w:p>
          <w:p w14:paraId="651F6825" w14:textId="77777777" w:rsidR="00DA7BC1" w:rsidRPr="00DA7BC1" w:rsidRDefault="00DA7BC1" w:rsidP="00DA7BC1">
            <w:pPr>
              <w:jc w:val="both"/>
            </w:pPr>
          </w:p>
          <w:p w14:paraId="00EB4D0E" w14:textId="77777777" w:rsidR="00DA7BC1" w:rsidRPr="00DA7BC1" w:rsidRDefault="00DA7BC1" w:rsidP="00DA7BC1">
            <w:pPr>
              <w:shd w:val="clear" w:color="auto" w:fill="FFFFFF"/>
              <w:jc w:val="both"/>
              <w:rPr>
                <w:b/>
              </w:rPr>
            </w:pPr>
            <w:r w:rsidRPr="00DA7BC1">
              <w:rPr>
                <w:b/>
              </w:rPr>
              <w:t>Гаранция за изпълнение</w:t>
            </w:r>
          </w:p>
          <w:p w14:paraId="5DF7BDFE" w14:textId="77777777" w:rsidR="00DA7BC1" w:rsidRPr="00DA7BC1" w:rsidRDefault="00DA7BC1" w:rsidP="00DA7BC1">
            <w:pPr>
              <w:shd w:val="clear" w:color="auto" w:fill="FFFFFF"/>
              <w:jc w:val="both"/>
              <w:rPr>
                <w:b/>
              </w:rPr>
            </w:pPr>
          </w:p>
          <w:p w14:paraId="0440A40D" w14:textId="315959C8" w:rsidR="00DA7BC1" w:rsidRPr="00DA7BC1" w:rsidRDefault="00DA7BC1" w:rsidP="00DA7BC1">
            <w:pPr>
              <w:widowControl w:val="0"/>
              <w:jc w:val="both"/>
              <w:rPr>
                <w:color w:val="000000"/>
                <w:spacing w:val="-2"/>
              </w:rPr>
            </w:pPr>
            <w:r w:rsidRPr="00DA7BC1">
              <w:rPr>
                <w:b/>
              </w:rPr>
              <w:t>Чл. 1</w:t>
            </w:r>
            <w:r w:rsidR="00D444DF">
              <w:rPr>
                <w:b/>
              </w:rPr>
              <w:t>3</w:t>
            </w:r>
            <w:r w:rsidRPr="00DA7BC1">
              <w:rPr>
                <w:b/>
              </w:rPr>
              <w:t xml:space="preserve">. </w:t>
            </w:r>
            <w:r w:rsidRPr="00DA7BC1">
              <w:rPr>
                <w:color w:val="000000"/>
                <w:spacing w:val="1"/>
              </w:rPr>
              <w:t xml:space="preserve">При подписването на този Договор, ИЗПЪЛНИТЕЛЯТ представя на </w:t>
            </w:r>
            <w:r w:rsidRPr="00DA7BC1">
              <w:t>ВЪЗЛОЖИТЕЛЯ</w:t>
            </w:r>
            <w:r w:rsidRPr="00DA7BC1">
              <w:rPr>
                <w:color w:val="000000"/>
                <w:spacing w:val="1"/>
              </w:rPr>
              <w:t xml:space="preserve"> гаранция за изпълнение в размер на </w:t>
            </w:r>
            <w:r w:rsidR="00E204F2">
              <w:rPr>
                <w:color w:val="000000"/>
                <w:spacing w:val="1"/>
              </w:rPr>
              <w:t>5</w:t>
            </w:r>
            <w:r w:rsidRPr="00DA7BC1">
              <w:rPr>
                <w:color w:val="000000"/>
                <w:spacing w:val="1"/>
              </w:rPr>
              <w:t xml:space="preserve"> %  (</w:t>
            </w:r>
            <w:r w:rsidR="00E204F2">
              <w:rPr>
                <w:color w:val="000000"/>
                <w:spacing w:val="1"/>
              </w:rPr>
              <w:t>п</w:t>
            </w:r>
            <w:r w:rsidRPr="00DA7BC1">
              <w:rPr>
                <w:color w:val="000000"/>
                <w:spacing w:val="1"/>
              </w:rPr>
              <w:t>е</w:t>
            </w:r>
            <w:r w:rsidR="00E204F2">
              <w:rPr>
                <w:color w:val="000000"/>
                <w:spacing w:val="1"/>
              </w:rPr>
              <w:t>т</w:t>
            </w:r>
            <w:r w:rsidRPr="00DA7BC1">
              <w:rPr>
                <w:color w:val="000000"/>
                <w:spacing w:val="1"/>
              </w:rPr>
              <w:t xml:space="preserve"> на сто) от </w:t>
            </w:r>
            <w:r w:rsidRPr="00DA7BC1">
              <w:rPr>
                <w:color w:val="000000"/>
                <w:spacing w:val="-2"/>
              </w:rPr>
              <w:t xml:space="preserve">Стойността на Договора без ДДС, а именно </w:t>
            </w:r>
            <w:r w:rsidRPr="00DA7BC1">
              <w:t>[[……… (…………………………)] (</w:t>
            </w:r>
            <w:r w:rsidRPr="00DA7BC1">
              <w:rPr>
                <w:i/>
              </w:rPr>
              <w:t>посочва се сумата, за която се издава гаранцията за изпълнение</w:t>
            </w:r>
            <w:r w:rsidRPr="00DA7BC1">
              <w:t>) лева („</w:t>
            </w:r>
            <w:r w:rsidRPr="00DA7BC1">
              <w:rPr>
                <w:b/>
              </w:rPr>
              <w:t>Гаранцията за изпълнение</w:t>
            </w:r>
            <w:r w:rsidRPr="00DA7BC1">
              <w:t>“), която служи за обезпечаване на изпълнението на задълженията на ИЗПЪЛНИТЕЛЯ по Договора</w:t>
            </w:r>
            <w:r w:rsidRPr="00DA7BC1">
              <w:rPr>
                <w:color w:val="000000"/>
                <w:spacing w:val="-2"/>
              </w:rPr>
              <w:t>.</w:t>
            </w:r>
          </w:p>
          <w:p w14:paraId="4BD613F0" w14:textId="77777777" w:rsidR="00D444DF" w:rsidRDefault="00D444DF" w:rsidP="00DA7BC1">
            <w:pPr>
              <w:shd w:val="clear" w:color="auto" w:fill="FFFFFF"/>
              <w:jc w:val="both"/>
              <w:rPr>
                <w:b/>
              </w:rPr>
            </w:pPr>
          </w:p>
          <w:p w14:paraId="3EE23F72" w14:textId="01195D21" w:rsidR="00DA7BC1" w:rsidRPr="00DA7BC1" w:rsidRDefault="00DA7BC1" w:rsidP="00DA7BC1">
            <w:pPr>
              <w:shd w:val="clear" w:color="auto" w:fill="FFFFFF"/>
              <w:jc w:val="both"/>
              <w:rPr>
                <w:color w:val="000000"/>
                <w:spacing w:val="-2"/>
              </w:rPr>
            </w:pPr>
            <w:r w:rsidRPr="00DA7BC1">
              <w:rPr>
                <w:b/>
              </w:rPr>
              <w:t>Чл. 1</w:t>
            </w:r>
            <w:r w:rsidR="00D444DF">
              <w:rPr>
                <w:b/>
              </w:rPr>
              <w:t>4</w:t>
            </w:r>
            <w:r w:rsidRPr="00DA7BC1">
              <w:rPr>
                <w:b/>
              </w:rPr>
              <w:t xml:space="preserve">. (1) </w:t>
            </w:r>
            <w:r w:rsidRPr="00DA7BC1">
              <w:rPr>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14:paraId="08A8BF26" w14:textId="77777777" w:rsidR="00DA7BC1" w:rsidRPr="00DA7BC1" w:rsidRDefault="00DA7BC1" w:rsidP="00DA7BC1">
            <w:pPr>
              <w:shd w:val="clear" w:color="auto" w:fill="FFFFFF"/>
              <w:jc w:val="both"/>
            </w:pPr>
            <w:r w:rsidRPr="00DA7BC1">
              <w:rPr>
                <w:b/>
              </w:rPr>
              <w:t xml:space="preserve">(2) </w:t>
            </w:r>
            <w:r w:rsidRPr="00DA7BC1">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CB9DA43" w14:textId="09731314" w:rsidR="00DA7BC1" w:rsidRPr="00DA7BC1" w:rsidRDefault="00DA7BC1" w:rsidP="00DA7BC1">
            <w:pPr>
              <w:shd w:val="clear" w:color="auto" w:fill="FFFFFF"/>
              <w:jc w:val="both"/>
            </w:pPr>
            <w:r w:rsidRPr="00DA7BC1">
              <w:t xml:space="preserve">1. внасяне на допълнителна парична сума по банковата сметка на ВЪЗЛОЖИТЕЛЯ, при спазване на изискванията на чл. </w:t>
            </w:r>
            <w:r w:rsidRPr="00DA7BC1">
              <w:rPr>
                <w:color w:val="000000"/>
                <w:spacing w:val="-2"/>
              </w:rPr>
              <w:t>1</w:t>
            </w:r>
            <w:r w:rsidR="00D444DF">
              <w:rPr>
                <w:color w:val="000000"/>
                <w:spacing w:val="-2"/>
              </w:rPr>
              <w:t>5</w:t>
            </w:r>
            <w:r w:rsidRPr="00DA7BC1">
              <w:t xml:space="preserve"> от Договора; и/или;</w:t>
            </w:r>
          </w:p>
          <w:p w14:paraId="10F724CB" w14:textId="525EF78C" w:rsidR="00DA7BC1" w:rsidRPr="00DA7BC1" w:rsidRDefault="00DA7BC1" w:rsidP="00DA7BC1">
            <w:pPr>
              <w:shd w:val="clear" w:color="auto" w:fill="FFFFFF"/>
              <w:jc w:val="both"/>
              <w:rPr>
                <w:color w:val="000000"/>
                <w:spacing w:val="-2"/>
              </w:rPr>
            </w:pPr>
            <w:r w:rsidRPr="00DA7BC1">
              <w:t xml:space="preserve">2. </w:t>
            </w:r>
            <w:r w:rsidRPr="00DA7BC1">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D444DF">
              <w:rPr>
                <w:color w:val="000000"/>
                <w:spacing w:val="-2"/>
              </w:rPr>
              <w:t>6</w:t>
            </w:r>
            <w:r w:rsidRPr="00DA7BC1">
              <w:rPr>
                <w:color w:val="000000"/>
                <w:spacing w:val="-2"/>
              </w:rPr>
              <w:t xml:space="preserve"> от Договора; и/или</w:t>
            </w:r>
          </w:p>
          <w:p w14:paraId="744B3B29" w14:textId="0F196917" w:rsidR="00DA7BC1" w:rsidRPr="00DA7BC1" w:rsidRDefault="00DA7BC1" w:rsidP="00DA7BC1">
            <w:pPr>
              <w:shd w:val="clear" w:color="auto" w:fill="FFFFFF"/>
              <w:jc w:val="both"/>
              <w:rPr>
                <w:color w:val="000000"/>
                <w:spacing w:val="-2"/>
              </w:rPr>
            </w:pPr>
            <w:r w:rsidRPr="00DA7BC1">
              <w:rPr>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00D444DF">
              <w:rPr>
                <w:color w:val="000000"/>
                <w:spacing w:val="-2"/>
              </w:rPr>
              <w:t>7</w:t>
            </w:r>
            <w:r w:rsidRPr="00DA7BC1">
              <w:rPr>
                <w:color w:val="000000"/>
                <w:spacing w:val="-2"/>
              </w:rPr>
              <w:t xml:space="preserve"> от Договора.</w:t>
            </w:r>
          </w:p>
          <w:p w14:paraId="052995AD" w14:textId="77777777" w:rsidR="00DA7BC1" w:rsidRPr="00DA7BC1" w:rsidRDefault="00DA7BC1" w:rsidP="00DA7BC1">
            <w:pPr>
              <w:shd w:val="clear" w:color="auto" w:fill="FFFFFF"/>
              <w:jc w:val="both"/>
              <w:rPr>
                <w:color w:val="000000"/>
                <w:spacing w:val="-2"/>
              </w:rPr>
            </w:pPr>
          </w:p>
          <w:p w14:paraId="275FB20A" w14:textId="49234902" w:rsidR="00DA7BC1" w:rsidRPr="00DA7BC1" w:rsidRDefault="00DA7BC1" w:rsidP="00DA7BC1">
            <w:pPr>
              <w:shd w:val="clear" w:color="auto" w:fill="FFFFFF"/>
              <w:jc w:val="both"/>
              <w:rPr>
                <w:color w:val="000000"/>
                <w:spacing w:val="-2"/>
              </w:rPr>
            </w:pPr>
            <w:r w:rsidRPr="00DA7BC1">
              <w:rPr>
                <w:b/>
                <w:color w:val="000000"/>
                <w:spacing w:val="-2"/>
              </w:rPr>
              <w:t>Чл. 1</w:t>
            </w:r>
            <w:r w:rsidR="00D444DF">
              <w:rPr>
                <w:b/>
                <w:color w:val="000000"/>
                <w:spacing w:val="-2"/>
              </w:rPr>
              <w:t>5</w:t>
            </w:r>
            <w:r w:rsidRPr="00DA7BC1">
              <w:rPr>
                <w:b/>
                <w:color w:val="000000"/>
                <w:spacing w:val="-2"/>
              </w:rPr>
              <w:t xml:space="preserve">. </w:t>
            </w:r>
            <w:r w:rsidRPr="00DA7BC1">
              <w:rPr>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1D3DF936" w14:textId="77777777" w:rsidR="00DA7BC1" w:rsidRPr="00DA7BC1" w:rsidRDefault="00DA7BC1" w:rsidP="00DA7BC1">
            <w:pPr>
              <w:jc w:val="both"/>
            </w:pPr>
            <w:r w:rsidRPr="00DA7BC1">
              <w:t>Банка:</w:t>
            </w:r>
            <w:r w:rsidRPr="00DA7BC1">
              <w:tab/>
              <w:t>[…………………………….]</w:t>
            </w:r>
          </w:p>
          <w:p w14:paraId="6D8E3C58" w14:textId="77777777" w:rsidR="00DA7BC1" w:rsidRPr="00DA7BC1" w:rsidRDefault="00DA7BC1" w:rsidP="00DA7BC1">
            <w:pPr>
              <w:jc w:val="both"/>
            </w:pPr>
            <w:r w:rsidRPr="00DA7BC1">
              <w:t>BIC:</w:t>
            </w:r>
            <w:r w:rsidRPr="00DA7BC1">
              <w:tab/>
              <w:t>[…………………………….]</w:t>
            </w:r>
          </w:p>
          <w:p w14:paraId="04ADF0DC" w14:textId="77777777" w:rsidR="00DA7BC1" w:rsidRPr="00DA7BC1" w:rsidRDefault="00DA7BC1" w:rsidP="00DA7BC1">
            <w:pPr>
              <w:jc w:val="both"/>
            </w:pPr>
            <w:r w:rsidRPr="00DA7BC1">
              <w:t>IBAN:</w:t>
            </w:r>
            <w:r w:rsidRPr="00DA7BC1">
              <w:tab/>
              <w:t>[…………………………….]].</w:t>
            </w:r>
          </w:p>
          <w:p w14:paraId="1FFDE930" w14:textId="77777777" w:rsidR="00DA7BC1" w:rsidRPr="00DA7BC1" w:rsidRDefault="00DA7BC1" w:rsidP="00DA7BC1">
            <w:pPr>
              <w:shd w:val="clear" w:color="auto" w:fill="FFFFFF"/>
              <w:jc w:val="both"/>
              <w:rPr>
                <w:b/>
                <w:color w:val="000000"/>
                <w:spacing w:val="-2"/>
              </w:rPr>
            </w:pPr>
          </w:p>
          <w:p w14:paraId="6AE791EE" w14:textId="54A4FA25" w:rsidR="00DA7BC1" w:rsidRPr="00DA7BC1" w:rsidRDefault="00DA7BC1" w:rsidP="00DA7BC1">
            <w:pPr>
              <w:shd w:val="clear" w:color="auto" w:fill="FFFFFF"/>
              <w:jc w:val="both"/>
              <w:rPr>
                <w:color w:val="000000"/>
              </w:rPr>
            </w:pPr>
            <w:r w:rsidRPr="00DA7BC1">
              <w:rPr>
                <w:b/>
              </w:rPr>
              <w:t>Чл. 1</w:t>
            </w:r>
            <w:r w:rsidR="00D444DF">
              <w:rPr>
                <w:b/>
              </w:rPr>
              <w:t>6</w:t>
            </w:r>
            <w:r w:rsidRPr="00DA7BC1">
              <w:rPr>
                <w:b/>
              </w:rPr>
              <w:t xml:space="preserve">. (1) </w:t>
            </w:r>
            <w:r w:rsidRPr="00DA7BC1">
              <w:rPr>
                <w:color w:val="000000"/>
              </w:rPr>
              <w:t xml:space="preserve">Когато като гаранция за изпълнение се представя </w:t>
            </w:r>
            <w:r w:rsidRPr="00DA7BC1">
              <w:rPr>
                <w:color w:val="000000"/>
                <w:spacing w:val="1"/>
              </w:rPr>
              <w:t>банкова гаранция</w:t>
            </w:r>
            <w:r w:rsidRPr="00DA7BC1">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0D639D7" w14:textId="77777777" w:rsidR="00DA7BC1" w:rsidRPr="00DA7BC1" w:rsidRDefault="00DA7BC1" w:rsidP="00DA7BC1">
            <w:pPr>
              <w:shd w:val="clear" w:color="auto" w:fill="FFFFFF"/>
              <w:jc w:val="both"/>
              <w:rPr>
                <w:color w:val="000000"/>
              </w:rPr>
            </w:pPr>
            <w:r w:rsidRPr="00DA7BC1">
              <w:rPr>
                <w:color w:val="00000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4575D9FA" w14:textId="58D8762B" w:rsidR="00DA7BC1" w:rsidRPr="00DA7BC1" w:rsidRDefault="00DA7BC1" w:rsidP="00DA7BC1">
            <w:pPr>
              <w:shd w:val="clear" w:color="auto" w:fill="FFFFFF"/>
              <w:jc w:val="both"/>
              <w:rPr>
                <w:color w:val="000000"/>
                <w:spacing w:val="-2"/>
              </w:rPr>
            </w:pPr>
            <w:r w:rsidRPr="00DA7BC1">
              <w:rPr>
                <w:color w:val="000000"/>
              </w:rPr>
              <w:t xml:space="preserve">2. да бъде със срок на валидност за целия срок на действие на Договора плюс </w:t>
            </w:r>
            <w:r w:rsidR="00FB2780">
              <w:rPr>
                <w:color w:val="000000"/>
              </w:rPr>
              <w:t>60</w:t>
            </w:r>
            <w:r w:rsidRPr="00DA7BC1">
              <w:rPr>
                <w:color w:val="000000"/>
              </w:rPr>
              <w:t xml:space="preserve"> (</w:t>
            </w:r>
            <w:r w:rsidR="00FB2780">
              <w:rPr>
                <w:color w:val="000000"/>
              </w:rPr>
              <w:t>шестдесет</w:t>
            </w:r>
            <w:r w:rsidRPr="00DA7BC1">
              <w:rPr>
                <w:color w:val="000000"/>
              </w:rPr>
              <w:t>) дни след прекратяването на Договора, като при необходимост срокът на валидност на банковата гаранция се удължава или се издава нова.</w:t>
            </w:r>
            <w:r w:rsidRPr="00DA7BC1">
              <w:rPr>
                <w:color w:val="000000"/>
                <w:spacing w:val="-2"/>
              </w:rPr>
              <w:t xml:space="preserve"> </w:t>
            </w:r>
          </w:p>
          <w:p w14:paraId="553822BC" w14:textId="77777777" w:rsidR="00DA7BC1" w:rsidRPr="00DA7BC1" w:rsidRDefault="00DA7BC1" w:rsidP="00DA7BC1">
            <w:pPr>
              <w:shd w:val="clear" w:color="auto" w:fill="FFFFFF"/>
              <w:jc w:val="both"/>
              <w:rPr>
                <w:color w:val="000000"/>
                <w:spacing w:val="-2"/>
              </w:rPr>
            </w:pPr>
            <w:r w:rsidRPr="00DA7BC1">
              <w:rPr>
                <w:b/>
                <w:color w:val="000000"/>
                <w:spacing w:val="-2"/>
              </w:rPr>
              <w:t>(2)</w:t>
            </w:r>
            <w:r w:rsidRPr="00DA7BC1">
              <w:rPr>
                <w:color w:val="000000"/>
                <w:spacing w:val="-2"/>
              </w:rPr>
              <w:t xml:space="preserve"> Банковите разходи по откриването и поддържането на Гаранцията </w:t>
            </w:r>
            <w:r w:rsidRPr="00DA7BC1">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A7BC1">
              <w:rPr>
                <w:color w:val="000000"/>
                <w:spacing w:val="-2"/>
              </w:rPr>
              <w:t>са за сметка на ИЗПЪЛНИТЕЛЯ.</w:t>
            </w:r>
          </w:p>
          <w:p w14:paraId="65997B1C" w14:textId="77777777" w:rsidR="00DA7BC1" w:rsidRPr="00DA7BC1" w:rsidRDefault="00DA7BC1" w:rsidP="00DA7BC1">
            <w:pPr>
              <w:shd w:val="clear" w:color="auto" w:fill="FFFFFF"/>
              <w:jc w:val="both"/>
              <w:rPr>
                <w:b/>
                <w:color w:val="000000"/>
                <w:spacing w:val="-2"/>
                <w:highlight w:val="yellow"/>
              </w:rPr>
            </w:pPr>
          </w:p>
          <w:p w14:paraId="4C14C1D4" w14:textId="77E68866" w:rsidR="00DA7BC1" w:rsidRPr="00DA7BC1" w:rsidRDefault="00DA7BC1" w:rsidP="00DA7BC1">
            <w:pPr>
              <w:shd w:val="clear" w:color="auto" w:fill="FFFFFF"/>
              <w:jc w:val="both"/>
              <w:rPr>
                <w:color w:val="000000"/>
                <w:spacing w:val="1"/>
              </w:rPr>
            </w:pPr>
            <w:r w:rsidRPr="00DA7BC1">
              <w:rPr>
                <w:b/>
              </w:rPr>
              <w:t>Чл. 1</w:t>
            </w:r>
            <w:r w:rsidR="00D444DF">
              <w:rPr>
                <w:b/>
              </w:rPr>
              <w:t>7</w:t>
            </w:r>
            <w:r w:rsidRPr="00DA7BC1">
              <w:rPr>
                <w:b/>
              </w:rPr>
              <w:t xml:space="preserve">. (1) </w:t>
            </w:r>
            <w:r w:rsidRPr="00DA7BC1">
              <w:rPr>
                <w:color w:val="000000"/>
              </w:rPr>
              <w:t xml:space="preserve">Когато като Гаранция за изпълнение се представя </w:t>
            </w:r>
            <w:r w:rsidRPr="00DA7BC1">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535CC7FE" w14:textId="77777777" w:rsidR="00DA7BC1" w:rsidRPr="00DA7BC1" w:rsidRDefault="00DA7BC1" w:rsidP="00DA7BC1">
            <w:pPr>
              <w:shd w:val="clear" w:color="auto" w:fill="FFFFFF"/>
              <w:jc w:val="both"/>
              <w:rPr>
                <w:color w:val="000000"/>
                <w:spacing w:val="1"/>
              </w:rPr>
            </w:pPr>
            <w:r w:rsidRPr="00DA7BC1">
              <w:rPr>
                <w:color w:val="000000"/>
                <w:spacing w:val="1"/>
              </w:rPr>
              <w:t>1. да обезпечава изпълнението на този Договор чрез покритие на отговорността на ИЗПЪЛНИТЕЛЯ;</w:t>
            </w:r>
          </w:p>
          <w:p w14:paraId="29713D48" w14:textId="25160B0D" w:rsidR="00DA7BC1" w:rsidRPr="00DA7BC1" w:rsidRDefault="00DA7BC1" w:rsidP="00DA7BC1">
            <w:pPr>
              <w:shd w:val="clear" w:color="auto" w:fill="FFFFFF"/>
              <w:jc w:val="both"/>
              <w:rPr>
                <w:color w:val="000000"/>
                <w:spacing w:val="1"/>
              </w:rPr>
            </w:pPr>
            <w:r w:rsidRPr="00DA7BC1">
              <w:rPr>
                <w:color w:val="000000"/>
                <w:spacing w:val="1"/>
              </w:rPr>
              <w:t>2. да бъде със срок на валидност за целия срок</w:t>
            </w:r>
            <w:r w:rsidR="00FB2780">
              <w:rPr>
                <w:color w:val="000000"/>
                <w:spacing w:val="1"/>
              </w:rPr>
              <w:t xml:space="preserve"> на действие на Договора плюс 60</w:t>
            </w:r>
            <w:r w:rsidRPr="00DA7BC1">
              <w:rPr>
                <w:color w:val="000000"/>
                <w:spacing w:val="1"/>
              </w:rPr>
              <w:t xml:space="preserve"> </w:t>
            </w:r>
            <w:r w:rsidRPr="00DA7BC1">
              <w:rPr>
                <w:color w:val="000000"/>
                <w:spacing w:val="1"/>
              </w:rPr>
              <w:lastRenderedPageBreak/>
              <w:t>(</w:t>
            </w:r>
            <w:r w:rsidR="00FB2780">
              <w:rPr>
                <w:color w:val="000000"/>
                <w:spacing w:val="1"/>
              </w:rPr>
              <w:t>шестдесет</w:t>
            </w:r>
            <w:r w:rsidRPr="00DA7BC1">
              <w:rPr>
                <w:color w:val="000000"/>
                <w:spacing w:val="1"/>
              </w:rPr>
              <w:t xml:space="preserve">) дни след прекратяването на Договора. </w:t>
            </w:r>
          </w:p>
          <w:p w14:paraId="7848BD1B" w14:textId="77777777" w:rsidR="00DA7BC1" w:rsidRPr="00DA7BC1" w:rsidRDefault="00DA7BC1" w:rsidP="00DA7BC1">
            <w:pPr>
              <w:shd w:val="clear" w:color="auto" w:fill="FFFFFF"/>
              <w:jc w:val="both"/>
              <w:rPr>
                <w:color w:val="000000"/>
                <w:spacing w:val="1"/>
              </w:rPr>
            </w:pPr>
            <w:r w:rsidRPr="00DA7BC1">
              <w:rPr>
                <w:b/>
              </w:rPr>
              <w:t xml:space="preserve">(2) </w:t>
            </w:r>
            <w:r w:rsidRPr="00DA7BC1">
              <w:rPr>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98BBFBA" w14:textId="77777777" w:rsidR="00DA7BC1" w:rsidRPr="00DA7BC1" w:rsidRDefault="00DA7BC1" w:rsidP="00DA7BC1">
            <w:pPr>
              <w:shd w:val="clear" w:color="auto" w:fill="FFFFFF"/>
              <w:jc w:val="both"/>
              <w:rPr>
                <w:color w:val="000000"/>
                <w:spacing w:val="1"/>
              </w:rPr>
            </w:pPr>
          </w:p>
          <w:p w14:paraId="2147136C" w14:textId="724C08CC" w:rsidR="00DA7BC1" w:rsidRPr="00DA7BC1" w:rsidRDefault="00DA7BC1" w:rsidP="00DA7BC1">
            <w:pPr>
              <w:shd w:val="clear" w:color="auto" w:fill="FFFFFF"/>
              <w:tabs>
                <w:tab w:val="left" w:pos="-180"/>
              </w:tabs>
              <w:jc w:val="both"/>
              <w:rPr>
                <w:color w:val="000000"/>
                <w:spacing w:val="-2"/>
              </w:rPr>
            </w:pPr>
            <w:r w:rsidRPr="00DA7BC1">
              <w:rPr>
                <w:b/>
              </w:rPr>
              <w:t>Чл. 1</w:t>
            </w:r>
            <w:r w:rsidR="00D444DF">
              <w:rPr>
                <w:b/>
              </w:rPr>
              <w:t>8</w:t>
            </w:r>
            <w:r w:rsidRPr="00DA7BC1">
              <w:rPr>
                <w:b/>
              </w:rPr>
              <w:t xml:space="preserve">. (1) </w:t>
            </w:r>
            <w:r w:rsidRPr="00DA7BC1">
              <w:rPr>
                <w:color w:val="000000"/>
                <w:spacing w:val="1"/>
              </w:rPr>
              <w:t xml:space="preserve">ВЪЗЛОЖИТЕЛЯТ освобождава Гаранцията за изпълнение в срок до </w:t>
            </w:r>
            <w:r w:rsidR="00FB2780">
              <w:rPr>
                <w:color w:val="000000"/>
                <w:spacing w:val="1"/>
              </w:rPr>
              <w:t>6</w:t>
            </w:r>
            <w:r w:rsidRPr="00DA7BC1">
              <w:rPr>
                <w:color w:val="000000"/>
                <w:spacing w:val="1"/>
              </w:rPr>
              <w:t>0 календарни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DA7BC1">
              <w:rPr>
                <w:color w:val="000000"/>
                <w:spacing w:val="-2"/>
              </w:rPr>
              <w:t>.</w:t>
            </w:r>
          </w:p>
          <w:p w14:paraId="3EC0C956" w14:textId="77777777" w:rsidR="00DA7BC1" w:rsidRPr="00DA7BC1" w:rsidRDefault="00DA7BC1" w:rsidP="00DA7BC1">
            <w:pPr>
              <w:shd w:val="clear" w:color="auto" w:fill="FFFFFF"/>
              <w:tabs>
                <w:tab w:val="left" w:pos="-180"/>
              </w:tabs>
              <w:jc w:val="both"/>
              <w:rPr>
                <w:color w:val="000000"/>
                <w:spacing w:val="-2"/>
              </w:rPr>
            </w:pPr>
            <w:r w:rsidRPr="00DA7BC1">
              <w:rPr>
                <w:b/>
                <w:color w:val="000000"/>
                <w:spacing w:val="-2"/>
              </w:rPr>
              <w:t>(2)</w:t>
            </w:r>
            <w:r w:rsidRPr="00DA7BC1">
              <w:rPr>
                <w:color w:val="000000"/>
                <w:spacing w:val="-2"/>
              </w:rPr>
              <w:t xml:space="preserve"> Освобождаването на Гаранцията за изпълнение се извършва, както следва:</w:t>
            </w:r>
          </w:p>
          <w:p w14:paraId="04F8BD71" w14:textId="77777777" w:rsidR="00DA7BC1" w:rsidRPr="00DA7BC1" w:rsidRDefault="00DA7BC1" w:rsidP="00DA7BC1">
            <w:pPr>
              <w:shd w:val="clear" w:color="auto" w:fill="FFFFFF"/>
              <w:tabs>
                <w:tab w:val="left" w:pos="-180"/>
              </w:tabs>
              <w:jc w:val="both"/>
              <w:rPr>
                <w:color w:val="000000"/>
                <w:spacing w:val="-2"/>
              </w:rPr>
            </w:pPr>
            <w:r w:rsidRPr="00DA7BC1">
              <w:rPr>
                <w:color w:val="000000"/>
                <w:spacing w:val="-2"/>
              </w:rPr>
              <w:t>1. когато е във формата на парична сума – чрез превеждане на сумата по банковата сметка на ИЗПЪЛНИТЕЛЯ, посочена в чл. 1</w:t>
            </w:r>
            <w:r w:rsidRPr="00DA7BC1">
              <w:rPr>
                <w:color w:val="000000"/>
                <w:spacing w:val="-2"/>
                <w:lang w:val="en-US"/>
              </w:rPr>
              <w:t>0</w:t>
            </w:r>
            <w:r w:rsidRPr="00DA7BC1">
              <w:rPr>
                <w:color w:val="000000"/>
                <w:spacing w:val="-2"/>
              </w:rPr>
              <w:t xml:space="preserve"> от Договора; </w:t>
            </w:r>
          </w:p>
          <w:p w14:paraId="55883951" w14:textId="77777777" w:rsidR="00DA7BC1" w:rsidRPr="00DA7BC1" w:rsidRDefault="00DA7BC1" w:rsidP="00DA7BC1">
            <w:pPr>
              <w:shd w:val="clear" w:color="auto" w:fill="FFFFFF"/>
              <w:tabs>
                <w:tab w:val="left" w:pos="-180"/>
              </w:tabs>
              <w:jc w:val="both"/>
              <w:rPr>
                <w:color w:val="000000"/>
                <w:spacing w:val="-2"/>
              </w:rPr>
            </w:pPr>
            <w:r w:rsidRPr="00DA7BC1">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660BCB24" w14:textId="77777777" w:rsidR="00DA7BC1" w:rsidRPr="00DA7BC1" w:rsidRDefault="00DA7BC1" w:rsidP="00DA7BC1">
            <w:pPr>
              <w:shd w:val="clear" w:color="auto" w:fill="FFFFFF"/>
              <w:tabs>
                <w:tab w:val="left" w:pos="-180"/>
              </w:tabs>
              <w:jc w:val="both"/>
              <w:rPr>
                <w:color w:val="000000"/>
                <w:spacing w:val="-2"/>
              </w:rPr>
            </w:pPr>
            <w:r w:rsidRPr="00DA7BC1">
              <w:rPr>
                <w:color w:val="000000"/>
                <w:spacing w:val="-2"/>
              </w:rPr>
              <w:t xml:space="preserve">3. когато е във формата на застраховка – чрез връщане на оригинала на </w:t>
            </w:r>
            <w:r w:rsidRPr="00DA7BC1">
              <w:rPr>
                <w:color w:val="000000"/>
                <w:spacing w:val="1"/>
              </w:rPr>
              <w:t xml:space="preserve">застрахователната полица </w:t>
            </w:r>
            <w:r w:rsidRPr="00DA7BC1">
              <w:rPr>
                <w:color w:val="000000"/>
                <w:spacing w:val="-2"/>
              </w:rPr>
              <w:t>на представител на ИЗПЪЛНИТЕЛЯ или упълномощено от него лице.</w:t>
            </w:r>
          </w:p>
          <w:p w14:paraId="6D7D0170" w14:textId="77777777" w:rsidR="00DA7BC1" w:rsidRPr="00DA7BC1" w:rsidRDefault="00DA7BC1" w:rsidP="00DA7BC1">
            <w:pPr>
              <w:shd w:val="clear" w:color="auto" w:fill="FFFFFF"/>
              <w:tabs>
                <w:tab w:val="left" w:pos="-180"/>
              </w:tabs>
              <w:jc w:val="both"/>
              <w:rPr>
                <w:color w:val="000000"/>
                <w:spacing w:val="-2"/>
              </w:rPr>
            </w:pPr>
            <w:r w:rsidRPr="00DA7BC1">
              <w:rPr>
                <w:b/>
              </w:rPr>
              <w:t xml:space="preserve">(3) </w:t>
            </w:r>
            <w:r w:rsidRPr="00DA7BC1">
              <w:rPr>
                <w:color w:val="000000"/>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FAD0BF6" w14:textId="77777777" w:rsidR="00DA7BC1" w:rsidRPr="00DA7BC1" w:rsidRDefault="00DA7BC1" w:rsidP="00DA7BC1">
            <w:pPr>
              <w:shd w:val="clear" w:color="auto" w:fill="FFFFFF"/>
              <w:tabs>
                <w:tab w:val="left" w:pos="-180"/>
              </w:tabs>
              <w:jc w:val="both"/>
              <w:rPr>
                <w:color w:val="000000"/>
                <w:spacing w:val="-2"/>
              </w:rPr>
            </w:pPr>
            <w:r w:rsidRPr="00DA7BC1">
              <w:rPr>
                <w:color w:val="000000"/>
                <w:spacing w:val="-2"/>
              </w:rPr>
              <w:tab/>
            </w:r>
          </w:p>
          <w:p w14:paraId="5CB0DA52" w14:textId="13A35F3A" w:rsidR="00DA7BC1" w:rsidRPr="00DA7BC1" w:rsidRDefault="00DA7BC1" w:rsidP="00DA7BC1">
            <w:pPr>
              <w:shd w:val="clear" w:color="auto" w:fill="FFFFFF"/>
              <w:tabs>
                <w:tab w:val="left" w:pos="-180"/>
              </w:tabs>
              <w:jc w:val="both"/>
            </w:pPr>
            <w:r w:rsidRPr="00DA7BC1">
              <w:rPr>
                <w:b/>
              </w:rPr>
              <w:t>Чл. 1</w:t>
            </w:r>
            <w:r w:rsidR="00D444DF">
              <w:rPr>
                <w:b/>
              </w:rPr>
              <w:t>9</w:t>
            </w:r>
            <w:r w:rsidRPr="00DA7BC1">
              <w:rPr>
                <w:b/>
              </w:rPr>
              <w:t xml:space="preserve">. </w:t>
            </w:r>
            <w:r w:rsidRPr="00DA7BC1">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7B462AB" w14:textId="77777777" w:rsidR="00DA7BC1" w:rsidRPr="00DA7BC1" w:rsidRDefault="00DA7BC1" w:rsidP="00DA7BC1">
            <w:pPr>
              <w:shd w:val="clear" w:color="auto" w:fill="FFFFFF"/>
              <w:tabs>
                <w:tab w:val="left" w:pos="-180"/>
              </w:tabs>
              <w:jc w:val="both"/>
              <w:rPr>
                <w:b/>
              </w:rPr>
            </w:pPr>
          </w:p>
          <w:p w14:paraId="2E39FCA9" w14:textId="2B426F34" w:rsidR="00DA7BC1" w:rsidRPr="00DA7BC1" w:rsidRDefault="00DA7BC1" w:rsidP="00DA7BC1">
            <w:pPr>
              <w:shd w:val="clear" w:color="auto" w:fill="FFFFFF"/>
              <w:tabs>
                <w:tab w:val="left" w:pos="-180"/>
              </w:tabs>
              <w:jc w:val="both"/>
              <w:rPr>
                <w:b/>
              </w:rPr>
            </w:pPr>
            <w:r w:rsidRPr="00DA7BC1">
              <w:rPr>
                <w:b/>
              </w:rPr>
              <w:t xml:space="preserve">Чл. </w:t>
            </w:r>
            <w:r w:rsidR="00D444DF">
              <w:rPr>
                <w:b/>
              </w:rPr>
              <w:t>20</w:t>
            </w:r>
            <w:r w:rsidRPr="00DA7BC1">
              <w:rPr>
                <w:b/>
              </w:rPr>
              <w:t xml:space="preserve">. </w:t>
            </w:r>
            <w:r w:rsidRPr="00DA7BC1">
              <w:t>ВЪЗЛОЖИТЕЛЯТ има право да задържи Гаранцията за изпълнение в пълен размер, в следните случаи:</w:t>
            </w:r>
          </w:p>
          <w:p w14:paraId="3D2A3307" w14:textId="6A16441A" w:rsidR="00DA7BC1" w:rsidRPr="00DA7BC1" w:rsidRDefault="00D3513E" w:rsidP="00DA7BC1">
            <w:pPr>
              <w:shd w:val="clear" w:color="auto" w:fill="FFFFFF"/>
              <w:tabs>
                <w:tab w:val="left" w:pos="-180"/>
              </w:tabs>
              <w:jc w:val="both"/>
              <w:rPr>
                <w:color w:val="000000"/>
                <w:spacing w:val="-2"/>
              </w:rPr>
            </w:pPr>
            <w:r>
              <w:rPr>
                <w:color w:val="000000"/>
                <w:spacing w:val="-2"/>
              </w:rPr>
              <w:t>1</w:t>
            </w:r>
            <w:r w:rsidR="00D444DF">
              <w:rPr>
                <w:color w:val="000000"/>
                <w:spacing w:val="-2"/>
              </w:rPr>
              <w:t>. при пълно неизпълнение</w:t>
            </w:r>
            <w:r w:rsidR="00DA7BC1" w:rsidRPr="00DA7BC1">
              <w:rPr>
                <w:color w:val="000000"/>
                <w:spacing w:val="-2"/>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14:paraId="16F46059" w14:textId="678962E9" w:rsidR="00DA7BC1" w:rsidRPr="00DA7BC1" w:rsidRDefault="00D3513E" w:rsidP="00DA7BC1">
            <w:pPr>
              <w:shd w:val="clear" w:color="auto" w:fill="FFFFFF"/>
              <w:tabs>
                <w:tab w:val="left" w:pos="-180"/>
              </w:tabs>
              <w:jc w:val="both"/>
              <w:rPr>
                <w:color w:val="000000"/>
                <w:spacing w:val="-2"/>
              </w:rPr>
            </w:pPr>
            <w:r>
              <w:rPr>
                <w:color w:val="000000"/>
                <w:spacing w:val="-2"/>
              </w:rPr>
              <w:t>2</w:t>
            </w:r>
            <w:r w:rsidR="00DA7BC1" w:rsidRPr="00DA7BC1">
              <w:rPr>
                <w:color w:val="000000"/>
                <w:spacing w:val="-2"/>
              </w:rPr>
              <w:t>. при прекратяване на дейността на ИЗПЪЛНИТЕЛЯ или при обявяването му в несъстоятелност.</w:t>
            </w:r>
          </w:p>
          <w:p w14:paraId="3820FC3E" w14:textId="77777777" w:rsidR="00DA7BC1" w:rsidRPr="00DA7BC1" w:rsidRDefault="00DA7BC1" w:rsidP="00DA7BC1">
            <w:pPr>
              <w:shd w:val="clear" w:color="auto" w:fill="FFFFFF"/>
              <w:tabs>
                <w:tab w:val="left" w:pos="-180"/>
              </w:tabs>
              <w:jc w:val="both"/>
              <w:rPr>
                <w:color w:val="000000"/>
                <w:spacing w:val="-2"/>
              </w:rPr>
            </w:pPr>
          </w:p>
          <w:p w14:paraId="64799C0E" w14:textId="5439A855" w:rsidR="00DA7BC1" w:rsidRPr="00DA7BC1" w:rsidRDefault="00DA7BC1" w:rsidP="00DA7BC1">
            <w:pPr>
              <w:shd w:val="clear" w:color="auto" w:fill="FFFFFF"/>
              <w:tabs>
                <w:tab w:val="left" w:pos="-180"/>
              </w:tabs>
              <w:jc w:val="both"/>
            </w:pPr>
            <w:r w:rsidRPr="00DA7BC1">
              <w:rPr>
                <w:b/>
              </w:rPr>
              <w:t>Чл. 2</w:t>
            </w:r>
            <w:r w:rsidR="00D444DF">
              <w:rPr>
                <w:b/>
              </w:rPr>
              <w:t>1</w:t>
            </w:r>
            <w:r w:rsidRPr="00DA7BC1">
              <w:rPr>
                <w:b/>
              </w:rPr>
              <w:t xml:space="preserve">. </w:t>
            </w:r>
            <w:r w:rsidRPr="00DA7BC1">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864B482" w14:textId="77777777" w:rsidR="00DA7BC1" w:rsidRPr="00DA7BC1" w:rsidRDefault="00DA7BC1" w:rsidP="00DA7BC1">
            <w:pPr>
              <w:shd w:val="clear" w:color="auto" w:fill="FFFFFF"/>
              <w:tabs>
                <w:tab w:val="left" w:pos="-180"/>
              </w:tabs>
              <w:jc w:val="both"/>
            </w:pPr>
          </w:p>
          <w:p w14:paraId="3A6D9686" w14:textId="661CB8D7" w:rsidR="00DA7BC1" w:rsidRPr="00DA7BC1" w:rsidRDefault="00DA7BC1" w:rsidP="00DA7BC1">
            <w:pPr>
              <w:shd w:val="clear" w:color="auto" w:fill="FFFFFF"/>
              <w:tabs>
                <w:tab w:val="left" w:pos="-180"/>
              </w:tabs>
              <w:jc w:val="both"/>
              <w:rPr>
                <w:lang w:val="en-US"/>
              </w:rPr>
            </w:pPr>
            <w:r w:rsidRPr="00DA7BC1">
              <w:rPr>
                <w:b/>
              </w:rPr>
              <w:t>Чл. 2</w:t>
            </w:r>
            <w:r w:rsidR="00D444DF">
              <w:rPr>
                <w:b/>
              </w:rPr>
              <w:t>2</w:t>
            </w:r>
            <w:r w:rsidRPr="00DA7BC1">
              <w:rPr>
                <w:b/>
              </w:rPr>
              <w:t xml:space="preserve">. </w:t>
            </w:r>
            <w:r w:rsidRPr="00DA7BC1">
              <w:t xml:space="preserve">Когато ВЪЗЛОЖИТЕЛЯТ се е удовлетворил от Гаранцията за изпълнение и Договорът продължава да е в сила, ИЗПЪЛНИТЕЛЯТ се задължава в срок до 5 (пет) </w:t>
            </w:r>
            <w:r w:rsidRPr="00DA7BC1">
              <w:lastRenderedPageBreak/>
              <w:t>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D444DF">
              <w:t>3</w:t>
            </w:r>
            <w:r w:rsidRPr="00DA7BC1">
              <w:t xml:space="preserve"> от Договора.</w:t>
            </w:r>
          </w:p>
          <w:p w14:paraId="19346E78" w14:textId="77777777" w:rsidR="00DA7BC1" w:rsidRPr="00DA7BC1" w:rsidRDefault="00DA7BC1" w:rsidP="00DA7BC1">
            <w:pPr>
              <w:shd w:val="clear" w:color="auto" w:fill="FFFFFF"/>
              <w:tabs>
                <w:tab w:val="left" w:pos="-180"/>
              </w:tabs>
              <w:jc w:val="both"/>
              <w:rPr>
                <w:lang w:val="en-US"/>
              </w:rPr>
            </w:pPr>
          </w:p>
          <w:p w14:paraId="0B7EB8A1" w14:textId="77777777" w:rsidR="00DA7BC1" w:rsidRPr="00DA7BC1" w:rsidRDefault="00DA7BC1" w:rsidP="00DA7BC1">
            <w:pPr>
              <w:jc w:val="both"/>
              <w:rPr>
                <w:b/>
              </w:rPr>
            </w:pPr>
            <w:r w:rsidRPr="00DA7BC1">
              <w:rPr>
                <w:b/>
              </w:rPr>
              <w:t>Гаранция за авансово предоставени средства</w:t>
            </w:r>
          </w:p>
          <w:p w14:paraId="434049E0" w14:textId="59237968" w:rsidR="00DA7BC1" w:rsidRPr="00DA7BC1" w:rsidRDefault="00DA7BC1" w:rsidP="00E204F2">
            <w:pPr>
              <w:jc w:val="both"/>
            </w:pPr>
            <w:r w:rsidRPr="00DA7BC1">
              <w:rPr>
                <w:b/>
              </w:rPr>
              <w:t>Чл. 2</w:t>
            </w:r>
            <w:r w:rsidR="00D444DF">
              <w:rPr>
                <w:b/>
              </w:rPr>
              <w:t>3</w:t>
            </w:r>
            <w:r w:rsidRPr="00DA7BC1">
              <w:rPr>
                <w:b/>
              </w:rPr>
              <w:t>. (1)</w:t>
            </w:r>
            <w:r w:rsidRPr="00DA7BC1">
              <w:t xml:space="preserve"> </w:t>
            </w:r>
            <w:r w:rsidR="00E204F2">
              <w:t>Не се предоставят такива средства, поради което такава гаранция не следва да се представя</w:t>
            </w:r>
            <w:r w:rsidRPr="00DA7BC1">
              <w:t>.</w:t>
            </w:r>
          </w:p>
          <w:p w14:paraId="145EE3B4" w14:textId="77777777" w:rsidR="00DA7BC1" w:rsidRPr="00DA7BC1" w:rsidRDefault="00DA7BC1" w:rsidP="00DA7BC1">
            <w:pPr>
              <w:jc w:val="both"/>
            </w:pPr>
          </w:p>
          <w:p w14:paraId="17523541" w14:textId="288EB09C" w:rsidR="00DA7BC1" w:rsidRPr="00DA7BC1" w:rsidRDefault="00DA7BC1" w:rsidP="00DA7BC1">
            <w:pPr>
              <w:jc w:val="both"/>
              <w:rPr>
                <w:b/>
              </w:rPr>
            </w:pPr>
            <w:r w:rsidRPr="00DA7BC1">
              <w:rPr>
                <w:b/>
              </w:rPr>
              <w:t xml:space="preserve">Общи условия относно Гаранцията за изпълнение </w:t>
            </w:r>
          </w:p>
          <w:p w14:paraId="47D1AF51" w14:textId="77777777" w:rsidR="00DA7BC1" w:rsidRPr="00DA7BC1" w:rsidRDefault="00DA7BC1" w:rsidP="00DA7BC1">
            <w:pPr>
              <w:jc w:val="both"/>
              <w:rPr>
                <w:b/>
              </w:rPr>
            </w:pPr>
          </w:p>
          <w:p w14:paraId="523F92D0" w14:textId="20478344" w:rsidR="00DA7BC1" w:rsidRPr="00DA7BC1" w:rsidRDefault="00DA7BC1" w:rsidP="00DA7BC1">
            <w:pPr>
              <w:jc w:val="both"/>
            </w:pPr>
            <w:r w:rsidRPr="00DA7BC1">
              <w:rPr>
                <w:b/>
              </w:rPr>
              <w:t>Чл. 2</w:t>
            </w:r>
            <w:r w:rsidR="00D444DF">
              <w:rPr>
                <w:b/>
              </w:rPr>
              <w:t>4</w:t>
            </w:r>
            <w:r w:rsidRPr="00DA7BC1">
              <w:rPr>
                <w:b/>
              </w:rPr>
              <w:t xml:space="preserve">. </w:t>
            </w:r>
            <w:r w:rsidRPr="00DA7BC1">
              <w:t>ВЪЗЛОЖИТЕЛЯТ не дължи лихва за времето, през което средствата по Гаранцията за изпълнение</w:t>
            </w:r>
            <w:r w:rsidR="00651905">
              <w:t xml:space="preserve"> </w:t>
            </w:r>
            <w:r w:rsidRPr="00DA7BC1">
              <w:t>са престояли при него законосъобразно.</w:t>
            </w:r>
          </w:p>
          <w:p w14:paraId="6BF00DFA" w14:textId="77777777" w:rsidR="00DA7BC1" w:rsidRPr="00DA7BC1" w:rsidRDefault="00DA7BC1" w:rsidP="00DA7BC1">
            <w:pPr>
              <w:jc w:val="both"/>
              <w:rPr>
                <w:lang w:val="en-US"/>
              </w:rPr>
            </w:pPr>
          </w:p>
          <w:p w14:paraId="7355168B" w14:textId="77777777" w:rsidR="00DA7BC1" w:rsidRPr="00DA7BC1" w:rsidRDefault="00DA7BC1" w:rsidP="00DA7BC1">
            <w:pPr>
              <w:keepNext/>
              <w:keepLines/>
              <w:jc w:val="both"/>
              <w:outlineLvl w:val="1"/>
              <w:rPr>
                <w:b/>
                <w:bCs/>
                <w:color w:val="000000"/>
              </w:rPr>
            </w:pPr>
            <w:r w:rsidRPr="00DA7BC1">
              <w:rPr>
                <w:b/>
                <w:bCs/>
                <w:color w:val="000000"/>
              </w:rPr>
              <w:t>ПРАВА И ЗАДЪЛЖЕНИЯ НА СТРАНИТЕ</w:t>
            </w:r>
          </w:p>
          <w:p w14:paraId="224ED3E6" w14:textId="39F99B4C" w:rsidR="00DA7BC1" w:rsidRPr="00DA7BC1" w:rsidRDefault="00DA7BC1" w:rsidP="00DA7BC1">
            <w:pPr>
              <w:jc w:val="both"/>
              <w:rPr>
                <w:b/>
                <w:bCs/>
                <w:color w:val="000000"/>
                <w:spacing w:val="1"/>
              </w:rPr>
            </w:pPr>
            <w:r w:rsidRPr="00DA7BC1">
              <w:rPr>
                <w:b/>
                <w:bCs/>
                <w:color w:val="000000"/>
                <w:spacing w:val="1"/>
              </w:rPr>
              <w:t>Чл. 2</w:t>
            </w:r>
            <w:r w:rsidR="00D444DF">
              <w:rPr>
                <w:b/>
                <w:bCs/>
                <w:color w:val="000000"/>
                <w:spacing w:val="1"/>
              </w:rPr>
              <w:t>5</w:t>
            </w:r>
            <w:r w:rsidRPr="00DA7BC1">
              <w:rPr>
                <w:b/>
                <w:bCs/>
                <w:color w:val="000000"/>
                <w:spacing w:val="1"/>
              </w:rPr>
              <w:t xml:space="preserve">. </w:t>
            </w:r>
            <w:r w:rsidRPr="00DA7BC1">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523ECB4" w14:textId="77777777" w:rsidR="00DA7BC1" w:rsidRPr="00DA7BC1" w:rsidRDefault="00DA7BC1" w:rsidP="00DA7BC1">
            <w:pPr>
              <w:jc w:val="both"/>
              <w:rPr>
                <w:lang w:val="en-US"/>
              </w:rPr>
            </w:pPr>
          </w:p>
          <w:p w14:paraId="0E3CA08B" w14:textId="77777777" w:rsidR="00DA7BC1" w:rsidRPr="00DA7BC1" w:rsidRDefault="00DA7BC1" w:rsidP="00DA7BC1">
            <w:pPr>
              <w:jc w:val="both"/>
              <w:rPr>
                <w:b/>
                <w:u w:val="single"/>
              </w:rPr>
            </w:pPr>
            <w:r w:rsidRPr="00DA7BC1">
              <w:rPr>
                <w:b/>
                <w:u w:val="single"/>
              </w:rPr>
              <w:t>Общи права и задължения на ИЗПЪЛНИТЕЛЯ</w:t>
            </w:r>
          </w:p>
          <w:p w14:paraId="46E79E3B" w14:textId="77777777" w:rsidR="00DA7BC1" w:rsidRPr="00DA7BC1" w:rsidRDefault="00DA7BC1" w:rsidP="00DA7BC1">
            <w:pPr>
              <w:jc w:val="both"/>
              <w:rPr>
                <w:bCs/>
                <w:color w:val="000000"/>
                <w:spacing w:val="1"/>
              </w:rPr>
            </w:pPr>
            <w:r w:rsidRPr="00DA7BC1">
              <w:rPr>
                <w:bCs/>
                <w:color w:val="000000"/>
                <w:spacing w:val="1"/>
              </w:rPr>
              <w:tab/>
            </w:r>
          </w:p>
          <w:p w14:paraId="3EAE1DF1" w14:textId="13C99413" w:rsidR="00DA7BC1" w:rsidRPr="00DA7BC1" w:rsidRDefault="00DA7BC1" w:rsidP="00DA7BC1">
            <w:pPr>
              <w:jc w:val="both"/>
              <w:rPr>
                <w:b/>
                <w:color w:val="000000"/>
                <w:spacing w:val="1"/>
              </w:rPr>
            </w:pPr>
            <w:r w:rsidRPr="00DA7BC1">
              <w:rPr>
                <w:b/>
                <w:bCs/>
                <w:color w:val="000000"/>
                <w:spacing w:val="1"/>
              </w:rPr>
              <w:t>Чл. 2</w:t>
            </w:r>
            <w:r w:rsidR="00D444DF">
              <w:rPr>
                <w:b/>
                <w:bCs/>
                <w:color w:val="000000"/>
                <w:spacing w:val="1"/>
              </w:rPr>
              <w:t>6</w:t>
            </w:r>
            <w:r w:rsidRPr="00DA7BC1">
              <w:rPr>
                <w:b/>
                <w:bCs/>
                <w:color w:val="000000"/>
                <w:spacing w:val="1"/>
              </w:rPr>
              <w:t xml:space="preserve">. </w:t>
            </w:r>
            <w:r w:rsidRPr="00DA7BC1">
              <w:rPr>
                <w:b/>
                <w:color w:val="000000"/>
                <w:spacing w:val="1"/>
              </w:rPr>
              <w:t>ИЗПЪЛНИТЕЛЯТ има право:</w:t>
            </w:r>
            <w:r w:rsidRPr="00DA7BC1">
              <w:rPr>
                <w:b/>
                <w:color w:val="000000"/>
                <w:spacing w:val="1"/>
              </w:rPr>
              <w:tab/>
            </w:r>
          </w:p>
          <w:p w14:paraId="38BF7E98" w14:textId="65F7295E" w:rsidR="00DA7BC1" w:rsidRPr="00DA7BC1" w:rsidRDefault="00DA7BC1" w:rsidP="00DA7BC1">
            <w:pPr>
              <w:jc w:val="both"/>
              <w:rPr>
                <w:color w:val="000000"/>
                <w:spacing w:val="1"/>
              </w:rPr>
            </w:pPr>
            <w:r w:rsidRPr="00DA7BC1">
              <w:rPr>
                <w:bCs/>
                <w:color w:val="000000"/>
                <w:spacing w:val="1"/>
              </w:rPr>
              <w:t>1.</w:t>
            </w:r>
            <w:r w:rsidRPr="00DA7BC1">
              <w:rPr>
                <w:color w:val="000000"/>
                <w:spacing w:val="1"/>
              </w:rPr>
              <w:t xml:space="preserve"> да получи възнаграждение в размера, сроковете и при условията по чл. </w:t>
            </w:r>
            <w:r w:rsidR="00D444DF">
              <w:rPr>
                <w:color w:val="000000"/>
                <w:spacing w:val="1"/>
              </w:rPr>
              <w:t>9</w:t>
            </w:r>
            <w:r w:rsidRPr="00DA7BC1">
              <w:rPr>
                <w:color w:val="000000"/>
                <w:spacing w:val="1"/>
              </w:rPr>
              <w:t xml:space="preserve"> – 1</w:t>
            </w:r>
            <w:r w:rsidR="00D444DF">
              <w:rPr>
                <w:color w:val="000000"/>
                <w:spacing w:val="1"/>
              </w:rPr>
              <w:t>3</w:t>
            </w:r>
            <w:r w:rsidRPr="00DA7BC1">
              <w:rPr>
                <w:color w:val="000000"/>
                <w:spacing w:val="1"/>
              </w:rPr>
              <w:t xml:space="preserve"> от договора;</w:t>
            </w:r>
          </w:p>
          <w:p w14:paraId="2568511B" w14:textId="77777777" w:rsidR="00DA7BC1" w:rsidRPr="00DA7BC1" w:rsidRDefault="00DA7BC1" w:rsidP="00DA7BC1">
            <w:pPr>
              <w:jc w:val="both"/>
              <w:rPr>
                <w:color w:val="000000"/>
                <w:spacing w:val="1"/>
                <w:lang w:val="en-US"/>
              </w:rPr>
            </w:pPr>
            <w:r w:rsidRPr="00DA7BC1">
              <w:rPr>
                <w:bCs/>
                <w:color w:val="000000"/>
                <w:spacing w:val="1"/>
              </w:rPr>
              <w:t>2.</w:t>
            </w:r>
            <w:r w:rsidRPr="00DA7BC1">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DA7BC1">
              <w:rPr>
                <w:color w:val="000000"/>
                <w:spacing w:val="1"/>
                <w:lang w:val="en-US"/>
              </w:rPr>
              <w:t>.</w:t>
            </w:r>
          </w:p>
          <w:p w14:paraId="2DFC4204" w14:textId="77777777" w:rsidR="00DA7BC1" w:rsidRPr="00DA7BC1" w:rsidRDefault="00DA7BC1" w:rsidP="00DA7BC1">
            <w:pPr>
              <w:jc w:val="both"/>
              <w:rPr>
                <w:color w:val="000000"/>
                <w:spacing w:val="1"/>
                <w:lang w:val="en-US"/>
              </w:rPr>
            </w:pPr>
          </w:p>
          <w:p w14:paraId="417D58B0" w14:textId="0887EE97" w:rsidR="00DA7BC1" w:rsidRPr="00DA7BC1" w:rsidRDefault="00DA7BC1" w:rsidP="00DA7BC1">
            <w:pPr>
              <w:jc w:val="both"/>
              <w:rPr>
                <w:b/>
                <w:color w:val="000000"/>
                <w:spacing w:val="1"/>
              </w:rPr>
            </w:pPr>
            <w:r w:rsidRPr="00DA7BC1">
              <w:rPr>
                <w:b/>
                <w:bCs/>
                <w:color w:val="000000"/>
                <w:spacing w:val="1"/>
              </w:rPr>
              <w:t>Чл.</w:t>
            </w:r>
            <w:r w:rsidRPr="00DA7BC1">
              <w:rPr>
                <w:b/>
                <w:color w:val="000000"/>
                <w:spacing w:val="1"/>
              </w:rPr>
              <w:t xml:space="preserve"> </w:t>
            </w:r>
            <w:r w:rsidRPr="00DA7BC1">
              <w:rPr>
                <w:b/>
                <w:bCs/>
                <w:color w:val="000000"/>
                <w:spacing w:val="1"/>
              </w:rPr>
              <w:t>2</w:t>
            </w:r>
            <w:r w:rsidR="00D444DF">
              <w:rPr>
                <w:b/>
                <w:bCs/>
                <w:color w:val="000000"/>
                <w:spacing w:val="1"/>
              </w:rPr>
              <w:t>7</w:t>
            </w:r>
            <w:r w:rsidRPr="00DA7BC1">
              <w:rPr>
                <w:b/>
                <w:bCs/>
                <w:color w:val="000000"/>
                <w:spacing w:val="1"/>
              </w:rPr>
              <w:t>.</w:t>
            </w:r>
            <w:r w:rsidRPr="00DA7BC1">
              <w:rPr>
                <w:b/>
                <w:color w:val="000000"/>
                <w:spacing w:val="1"/>
              </w:rPr>
              <w:t xml:space="preserve"> ИЗПЪЛНИТЕЛЯТ се задължава:</w:t>
            </w:r>
          </w:p>
          <w:p w14:paraId="00C02B7D" w14:textId="77777777" w:rsidR="00DA7BC1" w:rsidRPr="00DA7BC1" w:rsidRDefault="00DA7BC1" w:rsidP="00DA7BC1">
            <w:pPr>
              <w:jc w:val="both"/>
              <w:rPr>
                <w:color w:val="000000"/>
                <w:spacing w:val="1"/>
              </w:rPr>
            </w:pPr>
            <w:bookmarkStart w:id="5" w:name="_DV_M81"/>
            <w:bookmarkEnd w:id="5"/>
            <w:r w:rsidRPr="00DA7BC1">
              <w:rPr>
                <w:bCs/>
                <w:color w:val="000000"/>
                <w:spacing w:val="1"/>
              </w:rPr>
              <w:t>1.</w:t>
            </w:r>
            <w:r w:rsidRPr="00DA7BC1">
              <w:rPr>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750FBD3" w14:textId="77777777" w:rsidR="00DA7BC1" w:rsidRPr="00DA7BC1" w:rsidRDefault="00DA7BC1" w:rsidP="00DA7BC1">
            <w:pPr>
              <w:jc w:val="both"/>
              <w:rPr>
                <w:color w:val="000000"/>
                <w:spacing w:val="1"/>
              </w:rPr>
            </w:pPr>
            <w:r w:rsidRPr="00DA7BC1">
              <w:rPr>
                <w:color w:val="000000"/>
                <w:spacing w:val="1"/>
              </w:rPr>
              <w:t>2. да представи на ВЪЗЛОЖИТЕЛЯ отчетите/докладите по договора и одиторските доклади и да извърши преработване и/или допълване в указания от ВЪЗЛОЖИТЕЛЯ срок, когато ВЪЗЛОЖИТЕЛЯТ е поискал това;</w:t>
            </w:r>
          </w:p>
          <w:p w14:paraId="28D9CE4F" w14:textId="77777777" w:rsidR="00DA7BC1" w:rsidRPr="00DA7BC1" w:rsidRDefault="00DA7BC1" w:rsidP="00DA7BC1">
            <w:pPr>
              <w:jc w:val="both"/>
              <w:rPr>
                <w:color w:val="000000"/>
                <w:spacing w:val="1"/>
              </w:rPr>
            </w:pPr>
            <w:r w:rsidRPr="00DA7BC1">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6CC66EB" w14:textId="77777777" w:rsidR="00DA7BC1" w:rsidRPr="00DA7BC1" w:rsidRDefault="00DA7BC1" w:rsidP="00DA7BC1">
            <w:pPr>
              <w:jc w:val="both"/>
              <w:rPr>
                <w:color w:val="000000"/>
                <w:spacing w:val="1"/>
              </w:rPr>
            </w:pPr>
            <w:bookmarkStart w:id="6" w:name="_DV_M82"/>
            <w:bookmarkEnd w:id="6"/>
            <w:r w:rsidRPr="00DA7BC1">
              <w:rPr>
                <w:color w:val="000000"/>
                <w:spacing w:val="1"/>
              </w:rPr>
              <w:t>4. да изпълнява всички законосъобразни указания и изисквания на ВЪЗЛОЖИТЕЛЯ;</w:t>
            </w:r>
          </w:p>
          <w:p w14:paraId="2A952462" w14:textId="578031E6" w:rsidR="00DA7BC1" w:rsidRPr="00DA7BC1" w:rsidRDefault="00DA7BC1" w:rsidP="00DA7BC1">
            <w:pPr>
              <w:jc w:val="both"/>
              <w:rPr>
                <w:color w:val="000000"/>
                <w:spacing w:val="1"/>
              </w:rPr>
            </w:pPr>
            <w:r w:rsidRPr="00DA7BC1">
              <w:rPr>
                <w:color w:val="000000"/>
                <w:spacing w:val="1"/>
              </w:rPr>
              <w:t>5.</w:t>
            </w:r>
            <w:bookmarkStart w:id="7" w:name="_DV_M84"/>
            <w:bookmarkEnd w:id="7"/>
            <w:r w:rsidRPr="00DA7BC1">
              <w:rPr>
                <w:color w:val="000000"/>
                <w:spacing w:val="1"/>
              </w:rPr>
              <w:t xml:space="preserve"> да пази поверителна Конфиденциалната информация, в съответствие с уговореното в чл. 4</w:t>
            </w:r>
            <w:r w:rsidR="00D444DF">
              <w:rPr>
                <w:color w:val="000000"/>
                <w:spacing w:val="1"/>
              </w:rPr>
              <w:t>7</w:t>
            </w:r>
            <w:r w:rsidRPr="00DA7BC1">
              <w:rPr>
                <w:color w:val="000000"/>
                <w:spacing w:val="1"/>
              </w:rPr>
              <w:t xml:space="preserve"> от Договора;  </w:t>
            </w:r>
          </w:p>
          <w:p w14:paraId="36A1835E" w14:textId="77777777" w:rsidR="00DA7BC1" w:rsidRPr="00DA7BC1" w:rsidRDefault="00DA7BC1" w:rsidP="00DA7BC1">
            <w:pPr>
              <w:jc w:val="both"/>
              <w:rPr>
                <w:color w:val="000000"/>
                <w:spacing w:val="1"/>
              </w:rPr>
            </w:pPr>
            <w:r w:rsidRPr="00DA7BC1">
              <w:rPr>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6D3976BA" w14:textId="77777777" w:rsidR="00DA7BC1" w:rsidRPr="00DA7BC1" w:rsidRDefault="00DA7BC1" w:rsidP="00DA7BC1">
            <w:pPr>
              <w:jc w:val="both"/>
              <w:rPr>
                <w:color w:val="000000"/>
                <w:spacing w:val="1"/>
              </w:rPr>
            </w:pPr>
            <w:r w:rsidRPr="00DA7BC1">
              <w:rPr>
                <w:color w:val="000000"/>
                <w:spacing w:val="1"/>
              </w:rPr>
              <w:lastRenderedPageBreak/>
              <w:t>7. да участва във всички работни срещи, свързани с изпълнението на този Договор;</w:t>
            </w:r>
          </w:p>
          <w:p w14:paraId="508CA5A5" w14:textId="77777777" w:rsidR="00DA7BC1" w:rsidRPr="00DA7BC1" w:rsidRDefault="00DA7BC1" w:rsidP="00DA7BC1">
            <w:pPr>
              <w:jc w:val="both"/>
              <w:rPr>
                <w:highlight w:val="yellow"/>
              </w:rPr>
            </w:pPr>
            <w:bookmarkStart w:id="8" w:name="_DV_M83"/>
            <w:bookmarkStart w:id="9" w:name="_DV_M85"/>
            <w:bookmarkStart w:id="10" w:name="_DV_M86"/>
            <w:bookmarkStart w:id="11" w:name="_DV_M87"/>
            <w:bookmarkEnd w:id="8"/>
            <w:bookmarkEnd w:id="9"/>
            <w:bookmarkEnd w:id="10"/>
            <w:bookmarkEnd w:id="11"/>
            <w:r w:rsidRPr="00DA7BC1">
              <w:t xml:space="preserve">8. Изпълнителят се задължава да сключи договор/договори за подизпълнение с посочените в офертата му подизпълнители в срок от </w:t>
            </w:r>
            <w:r w:rsidRPr="00DA7BC1">
              <w:rPr>
                <w:lang w:val="en-US"/>
              </w:rPr>
              <w:t>7</w:t>
            </w:r>
            <w:r w:rsidRPr="00DA7BC1">
              <w:t xml:space="preserve"> дни от сключване на настоящия Договор. В срок до </w:t>
            </w:r>
            <w:r w:rsidRPr="00DA7BC1">
              <w:rPr>
                <w:lang w:val="en-US"/>
              </w:rPr>
              <w:t>3</w:t>
            </w:r>
            <w:r w:rsidRPr="00DA7BC1">
              <w:t xml:space="preserve"> (три)</w:t>
            </w:r>
            <w:r w:rsidRPr="00DA7BC1">
              <w:rPr>
                <w:lang w:val="en-US"/>
              </w:rPr>
              <w:t xml:space="preserve"> </w:t>
            </w:r>
            <w:r w:rsidRPr="00DA7BC1">
              <w:t xml:space="preserve">календарни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DA7BC1">
                <w:t>чл. 66, ал. 2</w:t>
              </w:r>
            </w:hyperlink>
            <w:r w:rsidRPr="00DA7BC1">
              <w:t xml:space="preserve"> и </w:t>
            </w:r>
            <w:hyperlink r:id="rId11" w:anchor="p28982788" w:tgtFrame="_blank" w:history="1">
              <w:r w:rsidRPr="00DA7BC1">
                <w:t>11 ЗОП</w:t>
              </w:r>
            </w:hyperlink>
            <w:r w:rsidRPr="00DA7BC1">
              <w:t>.</w:t>
            </w:r>
          </w:p>
          <w:p w14:paraId="3EBB9052" w14:textId="77777777" w:rsidR="00DA7BC1" w:rsidRPr="00DA7BC1" w:rsidRDefault="00DA7BC1" w:rsidP="00DA7BC1">
            <w:pPr>
              <w:jc w:val="both"/>
              <w:rPr>
                <w:color w:val="000000"/>
                <w:spacing w:val="1"/>
              </w:rPr>
            </w:pPr>
            <w:r w:rsidRPr="00DA7BC1">
              <w:rPr>
                <w:color w:val="000000"/>
                <w:spacing w:val="1"/>
              </w:rPr>
              <w:t>9. да преглежда всички документи по проекта във връзка с искне за средства или с окончателното искане за средства по проекта.</w:t>
            </w:r>
          </w:p>
          <w:p w14:paraId="3C9C6A6A" w14:textId="77777777" w:rsidR="00DA7BC1" w:rsidRPr="00DA7BC1" w:rsidRDefault="00DA7BC1" w:rsidP="00DA7BC1">
            <w:pPr>
              <w:jc w:val="both"/>
              <w:rPr>
                <w:color w:val="000000"/>
                <w:spacing w:val="1"/>
              </w:rPr>
            </w:pPr>
            <w:r w:rsidRPr="00DA7BC1">
              <w:rPr>
                <w:color w:val="000000"/>
                <w:spacing w:val="1"/>
              </w:rPr>
              <w:t>10. да извършва одита чрез посочените в офертата си експерти. Замяна на тези лица се допуска единствено по обективни причини (смърт, трайна загуба на работоспособност и други подобни) след одобрението на Възложителя.</w:t>
            </w:r>
          </w:p>
          <w:p w14:paraId="5C5352BB" w14:textId="53FA7C14" w:rsidR="00DA7BC1" w:rsidRPr="00DA7BC1" w:rsidRDefault="006C1446" w:rsidP="00DA7BC1">
            <w:pPr>
              <w:jc w:val="both"/>
              <w:rPr>
                <w:color w:val="000000"/>
                <w:spacing w:val="1"/>
              </w:rPr>
            </w:pPr>
            <w:r>
              <w:rPr>
                <w:color w:val="000000"/>
                <w:spacing w:val="1"/>
              </w:rPr>
              <w:t>11</w:t>
            </w:r>
            <w:r w:rsidR="00DA7BC1" w:rsidRPr="00DA7BC1">
              <w:rPr>
                <w:color w:val="000000"/>
                <w:spacing w:val="1"/>
              </w:rPr>
              <w:t>. да изготви и предаде окончателен одиторски доклад по проекта, включен в обхвата на настоящия договор.</w:t>
            </w:r>
          </w:p>
          <w:p w14:paraId="0399BCCF" w14:textId="72111FBE" w:rsidR="00DA7BC1" w:rsidRPr="00DA7BC1" w:rsidRDefault="00DA7BC1" w:rsidP="00DA7BC1">
            <w:pPr>
              <w:jc w:val="both"/>
              <w:rPr>
                <w:color w:val="000000"/>
                <w:spacing w:val="1"/>
              </w:rPr>
            </w:pPr>
            <w:r w:rsidRPr="00DA7BC1">
              <w:rPr>
                <w:color w:val="000000"/>
                <w:spacing w:val="1"/>
              </w:rPr>
              <w:t>1</w:t>
            </w:r>
            <w:r w:rsidR="006C1446">
              <w:rPr>
                <w:color w:val="000000"/>
                <w:spacing w:val="1"/>
              </w:rPr>
              <w:t>2</w:t>
            </w:r>
            <w:r w:rsidRPr="00DA7BC1">
              <w:rPr>
                <w:color w:val="000000"/>
                <w:spacing w:val="1"/>
              </w:rPr>
              <w:t>. да спазва всички приложими към предмета на обществената поръчка нормативни изисквания и международни стандарти;</w:t>
            </w:r>
          </w:p>
          <w:p w14:paraId="3BED01C1" w14:textId="73AAA33F" w:rsidR="00DA7BC1" w:rsidRPr="00DA7BC1" w:rsidRDefault="00DA7BC1" w:rsidP="00DA7BC1">
            <w:pPr>
              <w:jc w:val="both"/>
              <w:rPr>
                <w:color w:val="000000"/>
                <w:spacing w:val="1"/>
              </w:rPr>
            </w:pPr>
            <w:r w:rsidRPr="00DA7BC1">
              <w:rPr>
                <w:color w:val="000000"/>
                <w:spacing w:val="1"/>
              </w:rPr>
              <w:t>1</w:t>
            </w:r>
            <w:r w:rsidR="006C1446">
              <w:rPr>
                <w:color w:val="000000"/>
                <w:spacing w:val="1"/>
              </w:rPr>
              <w:t>3</w:t>
            </w:r>
            <w:r w:rsidRPr="00DA7BC1">
              <w:rPr>
                <w:color w:val="000000"/>
                <w:spacing w:val="1"/>
              </w:rPr>
              <w:t>. да не задържа предоставените му по опис документи след извършване на проверката и незабавно да ги върне на Възложителя;</w:t>
            </w:r>
          </w:p>
          <w:p w14:paraId="0E691791" w14:textId="30202296" w:rsidR="00DA7BC1" w:rsidRPr="00651905" w:rsidRDefault="00DA7BC1" w:rsidP="00DA7BC1">
            <w:pPr>
              <w:jc w:val="both"/>
            </w:pPr>
            <w:r w:rsidRPr="00DA7BC1">
              <w:rPr>
                <w:color w:val="000000"/>
                <w:spacing w:val="1"/>
              </w:rPr>
              <w:t>1</w:t>
            </w:r>
            <w:r w:rsidR="006C1446">
              <w:rPr>
                <w:color w:val="000000"/>
                <w:spacing w:val="1"/>
              </w:rPr>
              <w:t>4</w:t>
            </w:r>
            <w:r w:rsidRPr="00DA7BC1">
              <w:rPr>
                <w:color w:val="000000"/>
                <w:spacing w:val="1"/>
              </w:rPr>
              <w:t xml:space="preserve">. </w:t>
            </w:r>
            <w:r w:rsidRPr="00DA7BC1">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w:t>
            </w:r>
            <w:r w:rsidRPr="00651905">
              <w:t>Възложителят, чрез посочени от него лица, ще извършва периодичен контрол по документацията и ще издава задължителни указания, съобразени и с правилата за документиране на дейностите, финансирани от ОП на ЕС;</w:t>
            </w:r>
          </w:p>
          <w:p w14:paraId="70B9CFF8" w14:textId="16963ABA" w:rsidR="00DA7BC1" w:rsidRPr="00651905" w:rsidRDefault="00DA7BC1" w:rsidP="00DA7BC1">
            <w:pPr>
              <w:jc w:val="both"/>
            </w:pPr>
            <w:r w:rsidRPr="00651905">
              <w:t>1</w:t>
            </w:r>
            <w:r w:rsidR="006C1446">
              <w:t>5</w:t>
            </w:r>
            <w:r w:rsidRPr="00651905">
              <w:t>. да съдейства на оправомощените лица за набиране, документиране, архивиране и окомплектоване на всички необходими документи на Възложителя за своевременното финансиране, верифициране и одитиране на проекта;</w:t>
            </w:r>
          </w:p>
          <w:p w14:paraId="236C4313" w14:textId="6860DAAB" w:rsidR="00DA7BC1" w:rsidRPr="00DA7BC1" w:rsidRDefault="00DA7BC1" w:rsidP="00DA7BC1">
            <w:pPr>
              <w:jc w:val="both"/>
            </w:pPr>
            <w:r w:rsidRPr="00DA7BC1">
              <w:t>1</w:t>
            </w:r>
            <w:r w:rsidR="006C1446">
              <w:t>6</w:t>
            </w:r>
            <w:r w:rsidRPr="00DA7BC1">
              <w:t>.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14:paraId="0B55EBA0" w14:textId="4CE4A296" w:rsidR="00DA7BC1" w:rsidRPr="00DA7BC1" w:rsidRDefault="00DA7BC1" w:rsidP="00DA7BC1">
            <w:pPr>
              <w:jc w:val="both"/>
            </w:pPr>
            <w:r w:rsidRPr="00DA7BC1">
              <w:rPr>
                <w:color w:val="000000"/>
              </w:rPr>
              <w:t>1</w:t>
            </w:r>
            <w:r w:rsidR="006C1446">
              <w:rPr>
                <w:color w:val="000000"/>
              </w:rPr>
              <w:t>7</w:t>
            </w:r>
            <w:r w:rsidRPr="00DA7BC1">
              <w:rPr>
                <w:color w:val="000000"/>
              </w:rPr>
              <w:t xml:space="preserve">. да предприеме всички необходими стъпки за популяризиране на факта, че проектът се съфинансира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 – 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„Региони в растеж” 2014 – 2020 г. навсякъде, където е уместно. Всяка информация, представена от Изпълнителя на конференция или семинар, трябва да конкретизира, че проектът е получил </w:t>
            </w:r>
            <w:r w:rsidRPr="00DA7BC1">
              <w:rPr>
                <w:color w:val="000000"/>
              </w:rPr>
              <w:lastRenderedPageBreak/>
              <w:t>финансиране от Европейския фонд за регионално развитие, предоставено чрез Оперативна програма „Региони в растеж” 2014 – 2020 г.</w:t>
            </w:r>
            <w:r w:rsidRPr="00DA7BC1">
              <w:t xml:space="preserve"> </w:t>
            </w:r>
          </w:p>
          <w:p w14:paraId="7A3D03AE" w14:textId="6BF71788" w:rsidR="00DA7BC1" w:rsidRPr="00DA7BC1" w:rsidRDefault="00DA7BC1" w:rsidP="00DA7BC1">
            <w:pPr>
              <w:jc w:val="both"/>
              <w:rPr>
                <w:color w:val="000000"/>
              </w:rPr>
            </w:pPr>
            <w:r w:rsidRPr="00DA7BC1">
              <w:t xml:space="preserve">Всяка публикация, в каквато и да било форма и в каквото и да е средство за масова информация, в това число и в Интернет, </w:t>
            </w:r>
            <w:r w:rsidRPr="00DA7BC1">
              <w:rPr>
                <w:color w:val="000000"/>
              </w:rPr>
              <w:t xml:space="preserve">трябва да съдържа следното заявление: „Този документ е създаден в рамките на проект „………………………………………“, който се осъществува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w:t>
            </w:r>
            <w:r w:rsidR="00C443D7">
              <w:rPr>
                <w:color w:val="000000"/>
              </w:rPr>
              <w:t>Русе</w:t>
            </w:r>
            <w:r w:rsidRPr="00DA7BC1">
              <w:rPr>
                <w:color w:val="000000"/>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14:paraId="11C33103" w14:textId="3DE90B89" w:rsidR="00DA7BC1" w:rsidRPr="00DA7BC1" w:rsidRDefault="00DA7BC1" w:rsidP="00DA7BC1">
            <w:pPr>
              <w:jc w:val="both"/>
              <w:rPr>
                <w:color w:val="000000"/>
              </w:rPr>
            </w:pPr>
            <w:r w:rsidRPr="00DA7BC1">
              <w:rPr>
                <w:color w:val="000000"/>
              </w:rPr>
              <w:t>1</w:t>
            </w:r>
            <w:r w:rsidR="006C1446">
              <w:rPr>
                <w:color w:val="000000"/>
              </w:rPr>
              <w:t>8</w:t>
            </w:r>
            <w:r w:rsidRPr="00DA7BC1">
              <w:rPr>
                <w:color w:val="000000"/>
              </w:rPr>
              <w:t>. да осигури присъствието на свой представител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 Този срок се прекъсва в случай на съдебни процедури или по надлежно обосновано искане от страна на Европейската комисия.;</w:t>
            </w:r>
          </w:p>
          <w:p w14:paraId="083BEAE1" w14:textId="78EEE72A" w:rsidR="00DA7BC1" w:rsidRPr="00DA7BC1" w:rsidRDefault="006C1446" w:rsidP="00DA7BC1">
            <w:pPr>
              <w:jc w:val="both"/>
              <w:rPr>
                <w:color w:val="000000"/>
              </w:rPr>
            </w:pPr>
            <w:r>
              <w:rPr>
                <w:color w:val="000000"/>
              </w:rPr>
              <w:t>19</w:t>
            </w:r>
            <w:r w:rsidR="00DA7BC1" w:rsidRPr="00DA7BC1">
              <w:rPr>
                <w:color w:val="000000"/>
              </w:rPr>
              <w:t>. да изпълнява мерките и препоръките, съдържащи се в докладите от проверки на място;</w:t>
            </w:r>
          </w:p>
          <w:p w14:paraId="7DAE6259" w14:textId="0387BB89" w:rsidR="00DA7BC1" w:rsidRPr="00DA7BC1" w:rsidRDefault="006C1446" w:rsidP="00DA7BC1">
            <w:pPr>
              <w:jc w:val="both"/>
            </w:pPr>
            <w:r>
              <w:t>20</w:t>
            </w:r>
            <w:r w:rsidR="00DA7BC1" w:rsidRPr="00DA7BC1">
              <w:t>.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14:paraId="25FFDB68" w14:textId="662F31AD" w:rsidR="00DA7BC1" w:rsidRPr="00DA7BC1" w:rsidRDefault="00DA7BC1" w:rsidP="00DA7BC1">
            <w:pPr>
              <w:jc w:val="both"/>
            </w:pPr>
            <w:r w:rsidRPr="00DA7BC1">
              <w:t>2</w:t>
            </w:r>
            <w:r w:rsidR="006C1446">
              <w:t>1</w:t>
            </w:r>
            <w:r w:rsidRPr="00DA7BC1">
              <w:t>. да съхранява всички документи по изпълнението на настоящия договор, както следва:</w:t>
            </w:r>
          </w:p>
          <w:p w14:paraId="6390EDFC" w14:textId="77777777" w:rsidR="00DA7BC1" w:rsidRPr="00DA7BC1" w:rsidRDefault="00DA7BC1" w:rsidP="00DA7BC1">
            <w:pPr>
              <w:jc w:val="both"/>
            </w:pPr>
            <w:r w:rsidRPr="00DA7BC1">
              <w:t xml:space="preserve"> - за период от 3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пар. 1 Регламент (ЕС) № 1303/2013 г. </w:t>
            </w:r>
            <w:r w:rsidRPr="00DA7BC1">
              <w:rPr>
                <w:color w:val="000000"/>
              </w:rPr>
              <w:t>Този срок се прекъсва в случай на съдебни процедури или по надлежно обосновано искане от страна на Европейската комисия.</w:t>
            </w:r>
            <w:r w:rsidRPr="00DA7BC1">
              <w:t>;</w:t>
            </w:r>
          </w:p>
          <w:p w14:paraId="013906FE" w14:textId="5C9C046F" w:rsidR="00DA7BC1" w:rsidRPr="00DA7BC1" w:rsidRDefault="00DA7BC1" w:rsidP="00DA7BC1">
            <w:pPr>
              <w:jc w:val="both"/>
            </w:pPr>
            <w:r w:rsidRPr="00DA7BC1">
              <w:t>2</w:t>
            </w:r>
            <w:r w:rsidR="006C1446">
              <w:t>2</w:t>
            </w:r>
            <w:r w:rsidRPr="00DA7BC1">
              <w:t>. да съблюдава методически указания за изпълнение на договори за предоставяне на безвъзмездна финансова помощ по Оперативна програма „Региони в растеж“ 2014-2020 г., както и договорните условия на Договора за предоставяне на безвъзмездна финансова помощ, подписан между Възложителя и УО на ОПРР, които условия са приложими за ИЗПЪЛНИТЕЛЯ, както и:</w:t>
            </w:r>
          </w:p>
          <w:p w14:paraId="03CDDFB2" w14:textId="77777777" w:rsidR="00DA7BC1" w:rsidRPr="00DA7BC1" w:rsidRDefault="00DA7BC1" w:rsidP="00DA7BC1">
            <w:pPr>
              <w:jc w:val="both"/>
            </w:pPr>
            <w:r w:rsidRPr="00DA7BC1">
              <w:t>- Да докладва на Възложителя своевременно за възникнали нередности;</w:t>
            </w:r>
          </w:p>
          <w:p w14:paraId="0C0B6398" w14:textId="77777777" w:rsidR="00DA7BC1" w:rsidRPr="00DA7BC1" w:rsidRDefault="00DA7BC1" w:rsidP="00DA7BC1">
            <w:pPr>
              <w:jc w:val="both"/>
            </w:pPr>
            <w:r w:rsidRPr="00DA7BC1">
              <w:t>- Да информира Възложителя /или неговия представител/ за възникнали проблеми при изпълнение на Проекта и за предприетите мерки за тяхното решаване;</w:t>
            </w:r>
          </w:p>
          <w:p w14:paraId="2BF87879" w14:textId="77777777" w:rsidR="00DA7BC1" w:rsidRPr="00DA7BC1" w:rsidRDefault="00DA7BC1" w:rsidP="00DA7BC1">
            <w:pPr>
              <w:jc w:val="both"/>
            </w:pPr>
            <w:r w:rsidRPr="00DA7BC1">
              <w:t>- Да спазва изискванията на Правото на ЕС и националното законодателство;</w:t>
            </w:r>
          </w:p>
          <w:p w14:paraId="763281A4" w14:textId="77777777" w:rsidR="00DA7BC1" w:rsidRPr="00DA7BC1" w:rsidRDefault="00DA7BC1" w:rsidP="00DA7BC1">
            <w:pPr>
              <w:jc w:val="both"/>
            </w:pPr>
            <w:r w:rsidRPr="00DA7BC1">
              <w:t>- Да спазва всички действащи национални стандарти и признати национални технически спецификации, касаещи предмета на поръчката;</w:t>
            </w:r>
          </w:p>
          <w:p w14:paraId="0AA47222" w14:textId="375C6AE5" w:rsidR="00DA7BC1" w:rsidRDefault="00DA7BC1" w:rsidP="00DA7BC1">
            <w:pPr>
              <w:jc w:val="both"/>
            </w:pPr>
            <w:r w:rsidRPr="00DA7BC1">
              <w:t xml:space="preserve">- Да спазва изискванията за съхраняване на документацията и размножаването </w:t>
            </w:r>
            <w:r w:rsidR="00651905">
              <w:t>й по Проекта;</w:t>
            </w:r>
          </w:p>
          <w:p w14:paraId="6F7DAA2E" w14:textId="37F77DAC" w:rsidR="00651905" w:rsidRPr="00DA7BC1" w:rsidRDefault="00651905" w:rsidP="00DA7BC1">
            <w:pPr>
              <w:jc w:val="both"/>
            </w:pPr>
            <w:r>
              <w:lastRenderedPageBreak/>
              <w:t>2</w:t>
            </w:r>
            <w:r w:rsidR="006C1446">
              <w:t>3</w:t>
            </w:r>
            <w:r>
              <w:t xml:space="preserve">. </w:t>
            </w:r>
            <w:r w:rsidRPr="00651905">
              <w:t>Да изпълнява условията на Раздел І, ІІ, ІІІ, ІV, V, VІ, ХІV и ХVІІ от общите условия на подписаният между УО и Община Русе Административен договор за предоставяне на безвъзмездна финансова помощ /образец на договора е публикуван на интернет страницата на ОПРР http://www.bgregio.eu/.</w:t>
            </w:r>
          </w:p>
          <w:p w14:paraId="61BB3813" w14:textId="77777777" w:rsidR="00DA7BC1" w:rsidRPr="00DA7BC1" w:rsidRDefault="00DA7BC1" w:rsidP="00DA7BC1">
            <w:pPr>
              <w:jc w:val="both"/>
            </w:pPr>
          </w:p>
          <w:p w14:paraId="666313CE" w14:textId="77777777" w:rsidR="00DA7BC1" w:rsidRPr="00DA7BC1" w:rsidRDefault="00DA7BC1" w:rsidP="00DA7BC1">
            <w:pPr>
              <w:jc w:val="both"/>
              <w:rPr>
                <w:b/>
                <w:u w:val="single"/>
              </w:rPr>
            </w:pPr>
            <w:r w:rsidRPr="00DA7BC1">
              <w:rPr>
                <w:b/>
                <w:u w:val="single"/>
              </w:rPr>
              <w:t>Общи права и задължения на ВЪЗЛОЖИТЕЛЯ</w:t>
            </w:r>
          </w:p>
          <w:p w14:paraId="01FBBD0D" w14:textId="77777777" w:rsidR="00DA7BC1" w:rsidRPr="00DA7BC1" w:rsidRDefault="00DA7BC1" w:rsidP="00DA7BC1">
            <w:pPr>
              <w:jc w:val="both"/>
              <w:rPr>
                <w:bCs/>
                <w:color w:val="000000"/>
                <w:spacing w:val="1"/>
              </w:rPr>
            </w:pPr>
          </w:p>
          <w:p w14:paraId="31904ED3" w14:textId="6B30D750" w:rsidR="00DA7BC1" w:rsidRPr="00DA7BC1" w:rsidRDefault="00DA7BC1" w:rsidP="00DA7BC1">
            <w:pPr>
              <w:jc w:val="both"/>
              <w:rPr>
                <w:b/>
                <w:color w:val="000000"/>
                <w:spacing w:val="1"/>
              </w:rPr>
            </w:pPr>
            <w:r w:rsidRPr="00DA7BC1">
              <w:rPr>
                <w:b/>
                <w:bCs/>
                <w:color w:val="000000"/>
                <w:spacing w:val="1"/>
              </w:rPr>
              <w:t>Чл. 2</w:t>
            </w:r>
            <w:r w:rsidR="00D444DF">
              <w:rPr>
                <w:b/>
                <w:bCs/>
                <w:color w:val="000000"/>
                <w:spacing w:val="1"/>
              </w:rPr>
              <w:t>8</w:t>
            </w:r>
            <w:r w:rsidRPr="00DA7BC1">
              <w:rPr>
                <w:b/>
                <w:bCs/>
                <w:color w:val="000000"/>
                <w:spacing w:val="1"/>
              </w:rPr>
              <w:t xml:space="preserve">. </w:t>
            </w:r>
            <w:r w:rsidRPr="00DA7BC1">
              <w:rPr>
                <w:b/>
                <w:color w:val="000000"/>
                <w:spacing w:val="1"/>
              </w:rPr>
              <w:t>ВЪЗЛОЖИТЕЛЯТ има право:</w:t>
            </w:r>
          </w:p>
          <w:p w14:paraId="082CC9DA" w14:textId="77777777" w:rsidR="00DA7BC1" w:rsidRPr="00DA7BC1" w:rsidRDefault="00DA7BC1" w:rsidP="00DA7BC1">
            <w:pPr>
              <w:jc w:val="both"/>
              <w:rPr>
                <w:color w:val="000000"/>
                <w:spacing w:val="1"/>
              </w:rPr>
            </w:pPr>
            <w:bookmarkStart w:id="12" w:name="_DV_M94"/>
            <w:bookmarkEnd w:id="12"/>
            <w:r w:rsidRPr="00DA7BC1">
              <w:rPr>
                <w:bCs/>
                <w:color w:val="000000"/>
                <w:spacing w:val="1"/>
              </w:rPr>
              <w:t>1.</w:t>
            </w:r>
            <w:r w:rsidRPr="00DA7BC1">
              <w:rPr>
                <w:color w:val="000000"/>
                <w:spacing w:val="1"/>
              </w:rPr>
              <w:t xml:space="preserve"> да изисква и да получава Услугите в уговорения срок, количество и качество;</w:t>
            </w:r>
          </w:p>
          <w:p w14:paraId="39486878" w14:textId="77777777" w:rsidR="00DA7BC1" w:rsidRPr="00DA7BC1" w:rsidRDefault="00DA7BC1" w:rsidP="00DA7BC1">
            <w:pPr>
              <w:jc w:val="both"/>
              <w:rPr>
                <w:color w:val="000000"/>
                <w:spacing w:val="1"/>
              </w:rPr>
            </w:pPr>
            <w:bookmarkStart w:id="13" w:name="_DV_M95"/>
            <w:bookmarkEnd w:id="13"/>
            <w:r w:rsidRPr="00DA7BC1">
              <w:rPr>
                <w:bCs/>
                <w:color w:val="000000"/>
                <w:spacing w:val="1"/>
              </w:rPr>
              <w:t>2.</w:t>
            </w:r>
            <w:r w:rsidRPr="00DA7BC1">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9DC86E2" w14:textId="77777777" w:rsidR="00DA7BC1" w:rsidRPr="00DA7BC1" w:rsidRDefault="00DA7BC1" w:rsidP="00DA7BC1">
            <w:pPr>
              <w:jc w:val="both"/>
              <w:rPr>
                <w:color w:val="000000"/>
                <w:spacing w:val="1"/>
              </w:rPr>
            </w:pPr>
            <w:r w:rsidRPr="00DA7BC1">
              <w:rPr>
                <w:bCs/>
                <w:color w:val="000000"/>
                <w:spacing w:val="1"/>
              </w:rPr>
              <w:t>3.</w:t>
            </w:r>
            <w:r w:rsidRPr="00DA7BC1">
              <w:rPr>
                <w:color w:val="000000"/>
                <w:spacing w:val="1"/>
              </w:rPr>
              <w:t xml:space="preserve"> да изисква, при необходимост и по своя преценка, обосновка от страна на</w:t>
            </w:r>
            <w:r w:rsidRPr="00DA7BC1">
              <w:rPr>
                <w:bCs/>
                <w:color w:val="000000"/>
                <w:spacing w:val="1"/>
              </w:rPr>
              <w:t xml:space="preserve"> ИЗПЪЛНИТЕЛЯ</w:t>
            </w:r>
            <w:r w:rsidRPr="00DA7BC1">
              <w:rPr>
                <w:color w:val="000000"/>
                <w:spacing w:val="1"/>
              </w:rPr>
              <w:t xml:space="preserve"> на изготвените от него отчети/доклади и/или одиторски доклади или съответна част от тях;</w:t>
            </w:r>
          </w:p>
          <w:p w14:paraId="183DB9BD" w14:textId="77777777" w:rsidR="00DA7BC1" w:rsidRPr="00DA7BC1" w:rsidRDefault="00DA7BC1" w:rsidP="00DA7BC1">
            <w:pPr>
              <w:jc w:val="both"/>
              <w:rPr>
                <w:color w:val="000000"/>
                <w:spacing w:val="1"/>
              </w:rPr>
            </w:pPr>
          </w:p>
          <w:p w14:paraId="130B4541" w14:textId="0D05FF48" w:rsidR="00DA7BC1" w:rsidRPr="00DA7BC1" w:rsidRDefault="00DA7BC1" w:rsidP="00DA7BC1">
            <w:pPr>
              <w:jc w:val="both"/>
              <w:rPr>
                <w:b/>
                <w:color w:val="000000"/>
                <w:spacing w:val="1"/>
              </w:rPr>
            </w:pPr>
            <w:r w:rsidRPr="00DA7BC1">
              <w:rPr>
                <w:b/>
                <w:bCs/>
                <w:color w:val="000000"/>
                <w:spacing w:val="1"/>
              </w:rPr>
              <w:t>Чл.</w:t>
            </w:r>
            <w:r w:rsidRPr="00DA7BC1">
              <w:rPr>
                <w:b/>
                <w:color w:val="000000"/>
                <w:spacing w:val="1"/>
              </w:rPr>
              <w:t xml:space="preserve"> </w:t>
            </w:r>
            <w:r w:rsidRPr="00DA7BC1">
              <w:rPr>
                <w:b/>
                <w:bCs/>
                <w:color w:val="000000"/>
                <w:spacing w:val="1"/>
              </w:rPr>
              <w:t>2</w:t>
            </w:r>
            <w:r w:rsidR="00D444DF">
              <w:rPr>
                <w:b/>
                <w:bCs/>
                <w:color w:val="000000"/>
                <w:spacing w:val="1"/>
              </w:rPr>
              <w:t>9</w:t>
            </w:r>
            <w:r w:rsidRPr="00DA7BC1">
              <w:rPr>
                <w:b/>
                <w:bCs/>
                <w:color w:val="000000"/>
                <w:spacing w:val="1"/>
              </w:rPr>
              <w:t>.</w:t>
            </w:r>
            <w:r w:rsidRPr="00DA7BC1">
              <w:rPr>
                <w:b/>
                <w:color w:val="000000"/>
                <w:spacing w:val="1"/>
              </w:rPr>
              <w:t xml:space="preserve"> ВЪЗЛОЖИТЕЛЯТ се задължава:</w:t>
            </w:r>
          </w:p>
          <w:p w14:paraId="326C8DEE" w14:textId="77777777" w:rsidR="00DA7BC1" w:rsidRPr="00DA7BC1" w:rsidRDefault="00DA7BC1" w:rsidP="00DA7BC1">
            <w:pPr>
              <w:jc w:val="both"/>
              <w:rPr>
                <w:color w:val="000000"/>
                <w:spacing w:val="1"/>
              </w:rPr>
            </w:pPr>
            <w:bookmarkStart w:id="14" w:name="_DV_M100"/>
            <w:bookmarkEnd w:id="14"/>
            <w:r w:rsidRPr="00DA7BC1">
              <w:rPr>
                <w:color w:val="000000"/>
                <w:spacing w:val="1"/>
              </w:rPr>
              <w:t>1. да приеме изпълнението на Услугите за всеки от отчетите/докладите и/или всеки от одиторските доклади, когато отговаря на договореното, по реда и при условията на този Договор;</w:t>
            </w:r>
          </w:p>
          <w:p w14:paraId="098DA999" w14:textId="77777777" w:rsidR="00DA7BC1" w:rsidRPr="00DA7BC1" w:rsidRDefault="00DA7BC1" w:rsidP="00DA7BC1">
            <w:pPr>
              <w:jc w:val="both"/>
              <w:rPr>
                <w:color w:val="000000"/>
                <w:spacing w:val="1"/>
              </w:rPr>
            </w:pPr>
            <w:r w:rsidRPr="00DA7BC1">
              <w:rPr>
                <w:bCs/>
                <w:color w:val="000000"/>
                <w:spacing w:val="1"/>
              </w:rPr>
              <w:t>2.</w:t>
            </w:r>
            <w:r w:rsidRPr="00DA7BC1">
              <w:rPr>
                <w:color w:val="000000"/>
                <w:spacing w:val="1"/>
              </w:rPr>
              <w:t xml:space="preserve"> да заплати на ИЗПЪЛНИТЕЛЯ Цената в размера, по реда и при условията, предвидени в този Договор;</w:t>
            </w:r>
          </w:p>
          <w:p w14:paraId="1AB006A9" w14:textId="77777777" w:rsidR="00DA7BC1" w:rsidRPr="00DA7BC1" w:rsidRDefault="00DA7BC1" w:rsidP="00DA7BC1">
            <w:pPr>
              <w:jc w:val="both"/>
              <w:rPr>
                <w:color w:val="000000"/>
                <w:spacing w:val="1"/>
              </w:rPr>
            </w:pPr>
            <w:bookmarkStart w:id="15" w:name="_DV_M101"/>
            <w:bookmarkEnd w:id="15"/>
            <w:r w:rsidRPr="00DA7BC1">
              <w:rPr>
                <w:color w:val="000000"/>
                <w:spacing w:val="1"/>
              </w:rPr>
              <w:t>3</w:t>
            </w:r>
            <w:r w:rsidRPr="00DA7BC1">
              <w:rPr>
                <w:bCs/>
                <w:color w:val="000000"/>
                <w:spacing w:val="1"/>
              </w:rPr>
              <w:t>.</w:t>
            </w:r>
            <w:r w:rsidRPr="00DA7BC1">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DFC3E15" w14:textId="5719D9B0" w:rsidR="00DA7BC1" w:rsidRPr="00DA7BC1" w:rsidRDefault="00DA7BC1" w:rsidP="00DA7BC1">
            <w:pPr>
              <w:jc w:val="both"/>
              <w:rPr>
                <w:color w:val="000000"/>
                <w:spacing w:val="1"/>
              </w:rPr>
            </w:pPr>
            <w:r w:rsidRPr="00DA7BC1">
              <w:rPr>
                <w:color w:val="000000"/>
                <w:spacing w:val="1"/>
              </w:rPr>
              <w:t>4. да пази поверителна Конфиденциалната информация, в съответствие с уговореното в чл. 4</w:t>
            </w:r>
            <w:r w:rsidR="00D444DF">
              <w:rPr>
                <w:color w:val="000000"/>
                <w:spacing w:val="1"/>
              </w:rPr>
              <w:t>7</w:t>
            </w:r>
            <w:r w:rsidRPr="00DA7BC1">
              <w:rPr>
                <w:color w:val="000000"/>
                <w:spacing w:val="1"/>
              </w:rPr>
              <w:t xml:space="preserve"> от Договора;</w:t>
            </w:r>
          </w:p>
          <w:p w14:paraId="00E6B0C8" w14:textId="77777777" w:rsidR="00DA7BC1" w:rsidRPr="00DA7BC1" w:rsidRDefault="00DA7BC1" w:rsidP="00DA7BC1">
            <w:pPr>
              <w:jc w:val="both"/>
              <w:rPr>
                <w:color w:val="000000"/>
                <w:spacing w:val="1"/>
              </w:rPr>
            </w:pPr>
            <w:bookmarkStart w:id="16" w:name="_DV_M102"/>
            <w:bookmarkEnd w:id="16"/>
            <w:r w:rsidRPr="00DA7BC1">
              <w:rPr>
                <w:bCs/>
                <w:color w:val="000000"/>
                <w:spacing w:val="1"/>
              </w:rPr>
              <w:t>5.</w:t>
            </w:r>
            <w:r w:rsidRPr="00DA7BC1">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D189397" w14:textId="4CA7C8D3" w:rsidR="00DA7BC1" w:rsidRPr="00DA7BC1" w:rsidRDefault="00DA7BC1" w:rsidP="00DA7BC1">
            <w:pPr>
              <w:jc w:val="both"/>
              <w:rPr>
                <w:color w:val="000000"/>
                <w:spacing w:val="1"/>
              </w:rPr>
            </w:pPr>
            <w:r w:rsidRPr="00DA7BC1">
              <w:rPr>
                <w:color w:val="000000"/>
                <w:spacing w:val="1"/>
              </w:rPr>
              <w:t>6. да освободи представената от ИЗПЪЛНИТЕЛЯ Гаранция за изпълнение съгласно клаузите на чл. 1</w:t>
            </w:r>
            <w:r w:rsidR="00D444DF">
              <w:rPr>
                <w:color w:val="000000"/>
                <w:spacing w:val="1"/>
              </w:rPr>
              <w:t>8</w:t>
            </w:r>
            <w:r w:rsidRPr="00DA7BC1">
              <w:rPr>
                <w:color w:val="000000"/>
                <w:spacing w:val="1"/>
              </w:rPr>
              <w:t>/2</w:t>
            </w:r>
            <w:r w:rsidR="00D444DF">
              <w:rPr>
                <w:color w:val="000000"/>
                <w:spacing w:val="1"/>
              </w:rPr>
              <w:t>3</w:t>
            </w:r>
            <w:r w:rsidRPr="00DA7BC1">
              <w:rPr>
                <w:color w:val="000000"/>
                <w:spacing w:val="1"/>
              </w:rPr>
              <w:t xml:space="preserve"> от Договора.</w:t>
            </w:r>
          </w:p>
          <w:p w14:paraId="22E2E4C5" w14:textId="77777777" w:rsidR="00DA7BC1" w:rsidRPr="00DA7BC1" w:rsidRDefault="00DA7BC1" w:rsidP="00DA7BC1">
            <w:pPr>
              <w:jc w:val="both"/>
              <w:rPr>
                <w:color w:val="000000"/>
                <w:spacing w:val="1"/>
              </w:rPr>
            </w:pPr>
          </w:p>
          <w:p w14:paraId="756F2188" w14:textId="77777777" w:rsidR="00DA7BC1" w:rsidRPr="00DA7BC1" w:rsidRDefault="00DA7BC1" w:rsidP="00DA7BC1">
            <w:pPr>
              <w:keepNext/>
              <w:keepLines/>
              <w:jc w:val="both"/>
              <w:outlineLvl w:val="1"/>
              <w:rPr>
                <w:b/>
                <w:bCs/>
                <w:color w:val="000000"/>
              </w:rPr>
            </w:pPr>
            <w:r w:rsidRPr="00DA7BC1">
              <w:rPr>
                <w:b/>
                <w:bCs/>
                <w:color w:val="000000"/>
              </w:rPr>
              <w:t xml:space="preserve">ПРЕДАВАНЕ И ПРИЕМАНЕ НА ИЗПЪЛНЕНИЕТО </w:t>
            </w:r>
          </w:p>
          <w:p w14:paraId="43665D4C" w14:textId="3DB993B4" w:rsidR="00DA7BC1" w:rsidRPr="00DA7BC1" w:rsidRDefault="00DA7BC1" w:rsidP="00DA7BC1">
            <w:pPr>
              <w:jc w:val="both"/>
            </w:pPr>
            <w:r w:rsidRPr="00DA7BC1">
              <w:rPr>
                <w:b/>
              </w:rPr>
              <w:t xml:space="preserve">Чл. </w:t>
            </w:r>
            <w:r w:rsidR="00D444DF">
              <w:rPr>
                <w:b/>
              </w:rPr>
              <w:t>30</w:t>
            </w:r>
            <w:r w:rsidRPr="00DA7BC1">
              <w:rPr>
                <w:b/>
              </w:rPr>
              <w:t xml:space="preserve">. </w:t>
            </w:r>
            <w:r w:rsidRPr="00DA7BC1">
              <w:t>Предаването на изпълнението на Услугите за всеки от отчетите/докладите по съответния одиторски доклад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A7BC1">
              <w:rPr>
                <w:b/>
              </w:rPr>
              <w:t>Приемо-предавателен протокол</w:t>
            </w:r>
            <w:r w:rsidRPr="00DA7BC1">
              <w:t>“).</w:t>
            </w:r>
          </w:p>
          <w:p w14:paraId="49160AA5" w14:textId="77777777" w:rsidR="00DA7BC1" w:rsidRPr="00DA7BC1" w:rsidRDefault="00DA7BC1" w:rsidP="00DA7BC1">
            <w:pPr>
              <w:jc w:val="both"/>
            </w:pPr>
          </w:p>
          <w:p w14:paraId="6DA33434" w14:textId="7F2C11CC" w:rsidR="00DA7BC1" w:rsidRDefault="00DA7BC1" w:rsidP="00DA7BC1">
            <w:pPr>
              <w:tabs>
                <w:tab w:val="left" w:pos="0"/>
              </w:tabs>
              <w:jc w:val="both"/>
            </w:pPr>
            <w:r w:rsidRPr="00DA7BC1">
              <w:rPr>
                <w:b/>
              </w:rPr>
              <w:t>Чл. 3</w:t>
            </w:r>
            <w:r w:rsidR="00D444DF">
              <w:rPr>
                <w:b/>
              </w:rPr>
              <w:t>1</w:t>
            </w:r>
            <w:r w:rsidRPr="00DA7BC1">
              <w:rPr>
                <w:b/>
              </w:rPr>
              <w:t>. (1)</w:t>
            </w:r>
            <w:r w:rsidRPr="00DA7BC1">
              <w:t xml:space="preserve"> ВЪЗЛОЖИТЕЛЯТ има право</w:t>
            </w:r>
            <w:bookmarkStart w:id="17" w:name="_DV_M64"/>
            <w:bookmarkEnd w:id="17"/>
            <w:r w:rsidR="00D3513E">
              <w:t xml:space="preserve"> в срок от 5 (пет) работни ни от датата на предаване на съответните констатации/доклад да ги прегледа и:</w:t>
            </w:r>
          </w:p>
          <w:p w14:paraId="58B3BDE3" w14:textId="7318A77E" w:rsidR="00D3513E" w:rsidRDefault="00D3513E" w:rsidP="00D3513E">
            <w:pPr>
              <w:ind w:firstLine="284"/>
              <w:jc w:val="both"/>
              <w:rPr>
                <w:bCs/>
              </w:rPr>
            </w:pPr>
            <w:r>
              <w:rPr>
                <w:bCs/>
              </w:rPr>
              <w:t>1. да приеме изпълнението, когато отговаря на договореното;</w:t>
            </w:r>
          </w:p>
          <w:p w14:paraId="576037B7" w14:textId="24EA524C" w:rsidR="00D3513E" w:rsidRDefault="00D3513E" w:rsidP="00D3513E">
            <w:pPr>
              <w:ind w:firstLine="284"/>
              <w:jc w:val="both"/>
              <w:rPr>
                <w:bCs/>
              </w:rPr>
            </w:pPr>
            <w:r>
              <w:rPr>
                <w:bCs/>
              </w:rPr>
              <w:lastRenderedPageBreak/>
              <w:t>2. да откаже да приеме изпълнението при съществени отклонения от договореното и/или резултатът от изпълнението става безполезен за ВЪЗЛОЖИТЕЛЯ.</w:t>
            </w:r>
          </w:p>
          <w:p w14:paraId="4C63EF65" w14:textId="5F0BA7C2" w:rsidR="00D3513E" w:rsidRDefault="00D3513E" w:rsidP="00D3513E">
            <w:pPr>
              <w:jc w:val="both"/>
              <w:rPr>
                <w:bCs/>
              </w:rPr>
            </w:pPr>
            <w:r w:rsidRPr="00D3513E">
              <w:rPr>
                <w:b/>
                <w:bCs/>
              </w:rPr>
              <w:t xml:space="preserve">(2) </w:t>
            </w:r>
            <w:r>
              <w:rPr>
                <w:bCs/>
              </w:rPr>
              <w:t>Във връзка с текущите констатации ВЪЗЛОЖИТЕЛЯТ писмено уведомява ИЗПЪЛНИТЕЛЯ за решението си по т. 1. При липса на писмено уведомление в посочения срок се счита, че ВЪЗЛОЖИТЕЛЯТ е приел констатациите.</w:t>
            </w:r>
          </w:p>
          <w:p w14:paraId="5D2F9B23" w14:textId="56BB56A5" w:rsidR="00D3513E" w:rsidRPr="00D3513E" w:rsidRDefault="00D3513E" w:rsidP="00D3513E">
            <w:pPr>
              <w:jc w:val="both"/>
              <w:rPr>
                <w:bCs/>
              </w:rPr>
            </w:pPr>
            <w:r w:rsidRPr="00D3513E">
              <w:rPr>
                <w:b/>
                <w:bCs/>
              </w:rPr>
              <w:t xml:space="preserve">(3) </w:t>
            </w:r>
            <w:r>
              <w:rPr>
                <w:bCs/>
              </w:rPr>
              <w:t>Окончателното приемане на изпълнението на Услугите по този Договор, изразяващо се в приемане на Доклада за фактически констатации, се извършва с подписване на окончателен приемо-предавателен протокол.</w:t>
            </w:r>
          </w:p>
          <w:p w14:paraId="4C233E19" w14:textId="77777777" w:rsidR="00492C5C" w:rsidRDefault="00492C5C" w:rsidP="00DA7BC1">
            <w:pPr>
              <w:keepNext/>
              <w:keepLines/>
              <w:jc w:val="both"/>
              <w:outlineLvl w:val="1"/>
              <w:rPr>
                <w:b/>
                <w:bCs/>
                <w:color w:val="000000"/>
              </w:rPr>
            </w:pPr>
          </w:p>
          <w:p w14:paraId="3B4DBCC6" w14:textId="77777777" w:rsidR="00DA7BC1" w:rsidRPr="00DA7BC1" w:rsidRDefault="00DA7BC1" w:rsidP="00DA7BC1">
            <w:pPr>
              <w:keepNext/>
              <w:keepLines/>
              <w:jc w:val="both"/>
              <w:outlineLvl w:val="1"/>
              <w:rPr>
                <w:b/>
                <w:bCs/>
                <w:color w:val="000000"/>
              </w:rPr>
            </w:pPr>
            <w:r w:rsidRPr="00DA7BC1">
              <w:rPr>
                <w:b/>
                <w:bCs/>
                <w:color w:val="000000"/>
              </w:rPr>
              <w:t>САНКЦИИ ПРИ НЕИЗПЪЛНЕНИЕ</w:t>
            </w:r>
          </w:p>
          <w:p w14:paraId="50EE0D72" w14:textId="479B8180" w:rsidR="00DA7BC1" w:rsidRDefault="00DA7BC1" w:rsidP="00DA7BC1">
            <w:pPr>
              <w:tabs>
                <w:tab w:val="left" w:pos="0"/>
              </w:tabs>
              <w:jc w:val="both"/>
            </w:pPr>
            <w:r w:rsidRPr="00DA7BC1">
              <w:rPr>
                <w:b/>
              </w:rPr>
              <w:t>Чл. 3</w:t>
            </w:r>
            <w:r w:rsidR="00D3513E">
              <w:rPr>
                <w:b/>
              </w:rPr>
              <w:t>2</w:t>
            </w:r>
            <w:r w:rsidRPr="00DA7BC1">
              <w:rPr>
                <w:b/>
              </w:rPr>
              <w:t xml:space="preserve">. </w:t>
            </w:r>
            <w:r w:rsidRPr="00DA7BC1">
              <w:t xml:space="preserve">При разваляне на Договора поради виновно неизпълнение на някоя от Страните, виновната Страна дължи неустойка в размер на </w:t>
            </w:r>
            <w:r w:rsidR="00651905">
              <w:t>30</w:t>
            </w:r>
            <w:r w:rsidRPr="00DA7BC1">
              <w:t xml:space="preserve"> % от Стойността на Договора.</w:t>
            </w:r>
          </w:p>
          <w:p w14:paraId="09AE9F06" w14:textId="77777777" w:rsidR="00492C5C" w:rsidRPr="00DA7BC1" w:rsidRDefault="00492C5C" w:rsidP="00DA7BC1">
            <w:pPr>
              <w:tabs>
                <w:tab w:val="left" w:pos="0"/>
              </w:tabs>
              <w:jc w:val="both"/>
            </w:pPr>
          </w:p>
          <w:p w14:paraId="62CC6479" w14:textId="7E02A39C" w:rsidR="00DA7BC1" w:rsidRPr="00DA7BC1" w:rsidRDefault="00DA7BC1" w:rsidP="00DA7BC1">
            <w:pPr>
              <w:jc w:val="both"/>
            </w:pPr>
            <w:r w:rsidRPr="00DA7BC1">
              <w:rPr>
                <w:b/>
              </w:rPr>
              <w:t>Чл. 3</w:t>
            </w:r>
            <w:r w:rsidR="00D3513E">
              <w:rPr>
                <w:b/>
              </w:rPr>
              <w:t>3</w:t>
            </w:r>
            <w:r w:rsidRPr="00DA7BC1">
              <w:rPr>
                <w:b/>
              </w:rPr>
              <w:t xml:space="preserve">. </w:t>
            </w:r>
            <w:r w:rsidRPr="00DA7BC1">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5637740F" w14:textId="77777777" w:rsidR="00DA7BC1" w:rsidRPr="00DA7BC1" w:rsidRDefault="00DA7BC1" w:rsidP="00DA7BC1">
            <w:pPr>
              <w:jc w:val="both"/>
              <w:rPr>
                <w:b/>
              </w:rPr>
            </w:pPr>
          </w:p>
          <w:p w14:paraId="286C5830" w14:textId="5BDAABE2" w:rsidR="00DA7BC1" w:rsidRPr="00DA7BC1" w:rsidRDefault="00DA7BC1" w:rsidP="00DA7BC1">
            <w:pPr>
              <w:jc w:val="both"/>
            </w:pPr>
            <w:r w:rsidRPr="00DA7BC1">
              <w:rPr>
                <w:b/>
              </w:rPr>
              <w:t>Чл. 3</w:t>
            </w:r>
            <w:r w:rsidR="00D3513E">
              <w:rPr>
                <w:b/>
              </w:rPr>
              <w:t>4</w:t>
            </w:r>
            <w:r w:rsidRPr="00DA7BC1">
              <w:rPr>
                <w:b/>
              </w:rPr>
              <w:t xml:space="preserve">. </w:t>
            </w:r>
            <w:r w:rsidRPr="00DA7BC1">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F800320" w14:textId="77777777" w:rsidR="00DA7BC1" w:rsidRPr="00DA7BC1" w:rsidRDefault="00DA7BC1" w:rsidP="00DA7BC1">
            <w:pPr>
              <w:jc w:val="both"/>
            </w:pPr>
          </w:p>
          <w:p w14:paraId="4D04CCB9" w14:textId="77777777" w:rsidR="00DA7BC1" w:rsidRPr="00DA7BC1" w:rsidRDefault="00DA7BC1" w:rsidP="00DA7BC1">
            <w:pPr>
              <w:keepNext/>
              <w:keepLines/>
              <w:jc w:val="both"/>
              <w:outlineLvl w:val="1"/>
              <w:rPr>
                <w:b/>
                <w:bCs/>
                <w:color w:val="000000"/>
              </w:rPr>
            </w:pPr>
            <w:r w:rsidRPr="00DA7BC1">
              <w:rPr>
                <w:b/>
                <w:bCs/>
                <w:color w:val="000000"/>
              </w:rPr>
              <w:t>ПРЕКРАТЯВАНЕ НА ДОГОВОРА</w:t>
            </w:r>
          </w:p>
          <w:p w14:paraId="4C2EB6D7" w14:textId="1108AD48" w:rsidR="00DA7BC1" w:rsidRPr="00DA7BC1" w:rsidRDefault="00DA7BC1" w:rsidP="00DA7BC1">
            <w:pPr>
              <w:keepLines/>
              <w:autoSpaceDE w:val="0"/>
              <w:jc w:val="both"/>
            </w:pPr>
            <w:r w:rsidRPr="00DA7BC1">
              <w:rPr>
                <w:b/>
              </w:rPr>
              <w:t>Чл. 3</w:t>
            </w:r>
            <w:r w:rsidR="00D3513E">
              <w:rPr>
                <w:b/>
              </w:rPr>
              <w:t>5</w:t>
            </w:r>
            <w:r w:rsidRPr="00DA7BC1">
              <w:rPr>
                <w:b/>
              </w:rPr>
              <w:t>.</w:t>
            </w:r>
            <w:r w:rsidRPr="00DA7BC1">
              <w:t xml:space="preserve"> (1) Този Договор се прекратява:</w:t>
            </w:r>
          </w:p>
          <w:p w14:paraId="37292395" w14:textId="77777777" w:rsidR="00DA7BC1" w:rsidRPr="00DA7BC1" w:rsidRDefault="00DA7BC1" w:rsidP="00DA7BC1">
            <w:pPr>
              <w:jc w:val="both"/>
            </w:pPr>
            <w:r w:rsidRPr="00DA7BC1">
              <w:t>1. с изтичане на Срока на Договора;</w:t>
            </w:r>
          </w:p>
          <w:p w14:paraId="4046DDED" w14:textId="77777777" w:rsidR="00DA7BC1" w:rsidRPr="00DA7BC1" w:rsidRDefault="00DA7BC1" w:rsidP="00DA7BC1">
            <w:pPr>
              <w:keepLines/>
              <w:jc w:val="both"/>
            </w:pPr>
            <w:r w:rsidRPr="00DA7BC1">
              <w:t xml:space="preserve">2. с изпълнението на всички задължения на Страните по него; </w:t>
            </w:r>
          </w:p>
          <w:p w14:paraId="79BC9BEB" w14:textId="77777777" w:rsidR="00DA7BC1" w:rsidRPr="00DA7BC1" w:rsidRDefault="00DA7BC1" w:rsidP="00DA7BC1">
            <w:pPr>
              <w:keepLines/>
              <w:jc w:val="both"/>
            </w:pPr>
            <w:r w:rsidRPr="00DA7BC1">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14:paraId="53B689DF" w14:textId="77777777" w:rsidR="00DA7BC1" w:rsidRPr="00DA7BC1" w:rsidRDefault="00DA7BC1" w:rsidP="00DA7BC1">
            <w:pPr>
              <w:keepLines/>
              <w:jc w:val="both"/>
            </w:pPr>
            <w:r w:rsidRPr="00DA7BC1">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CD40176" w14:textId="77777777" w:rsidR="00DA7BC1" w:rsidRPr="00DA7BC1" w:rsidRDefault="00DA7BC1" w:rsidP="00DA7BC1">
            <w:pPr>
              <w:keepLines/>
              <w:jc w:val="both"/>
            </w:pPr>
            <w:r w:rsidRPr="00DA7BC1">
              <w:t>5. при условията по чл. 5, ал. 1, т. 3 от ЗИФОДРЮПДРСЛ.</w:t>
            </w:r>
          </w:p>
          <w:p w14:paraId="0C48D05B" w14:textId="77777777" w:rsidR="00DA7BC1" w:rsidRPr="00DA7BC1" w:rsidRDefault="00DA7BC1" w:rsidP="00DA7BC1">
            <w:pPr>
              <w:keepLines/>
              <w:autoSpaceDE w:val="0"/>
              <w:jc w:val="both"/>
            </w:pPr>
            <w:r w:rsidRPr="00DA7BC1">
              <w:rPr>
                <w:b/>
              </w:rPr>
              <w:t>(2)</w:t>
            </w:r>
            <w:r w:rsidRPr="00DA7BC1">
              <w:t xml:space="preserve"> Договорът може да бъде прекратен</w:t>
            </w:r>
          </w:p>
          <w:p w14:paraId="606DE748" w14:textId="77777777" w:rsidR="00DA7BC1" w:rsidRPr="00DA7BC1" w:rsidRDefault="00DA7BC1" w:rsidP="00DA7BC1">
            <w:pPr>
              <w:keepLines/>
              <w:autoSpaceDE w:val="0"/>
              <w:jc w:val="both"/>
            </w:pPr>
            <w:r w:rsidRPr="00DA7BC1">
              <w:t>1. по взаимно съгласие на Страните, изразено в писмена форма;</w:t>
            </w:r>
          </w:p>
          <w:p w14:paraId="734EA625" w14:textId="77777777" w:rsidR="00DA7BC1" w:rsidRPr="00DA7BC1" w:rsidRDefault="00DA7BC1" w:rsidP="00DA7BC1">
            <w:pPr>
              <w:keepLines/>
              <w:autoSpaceDE w:val="0"/>
              <w:jc w:val="both"/>
            </w:pPr>
            <w:r w:rsidRPr="00DA7BC1">
              <w:t>2. когато за ИЗПЪЛНИТЕЛЯ бъде открито производство по несъстоятелност или ликвидация – по искане на ВЪЗЛОЖИТЕЛЯ.</w:t>
            </w:r>
          </w:p>
          <w:p w14:paraId="2B48D659" w14:textId="77777777" w:rsidR="00DA7BC1" w:rsidRPr="00DA7BC1" w:rsidRDefault="00DA7BC1" w:rsidP="00DA7BC1">
            <w:pPr>
              <w:keepLines/>
              <w:autoSpaceDE w:val="0"/>
              <w:jc w:val="both"/>
            </w:pPr>
          </w:p>
          <w:p w14:paraId="2453E661" w14:textId="4C64F843" w:rsidR="00DA7BC1" w:rsidRPr="00DA7BC1" w:rsidRDefault="00DA7BC1" w:rsidP="00DA7BC1">
            <w:pPr>
              <w:keepLines/>
              <w:autoSpaceDE w:val="0"/>
              <w:jc w:val="both"/>
            </w:pPr>
            <w:r w:rsidRPr="00DA7BC1">
              <w:rPr>
                <w:b/>
              </w:rPr>
              <w:t>Чл. 3</w:t>
            </w:r>
            <w:r w:rsidR="00D3513E">
              <w:rPr>
                <w:b/>
              </w:rPr>
              <w:t>6</w:t>
            </w:r>
            <w:r w:rsidRPr="00DA7BC1">
              <w:rPr>
                <w:b/>
              </w:rPr>
              <w:t>.</w:t>
            </w:r>
            <w:r w:rsidRPr="00DA7BC1">
              <w:t xml:space="preserve"> </w:t>
            </w:r>
            <w:r w:rsidRPr="00DA7BC1">
              <w:rPr>
                <w:b/>
              </w:rPr>
              <w:t>(1)</w:t>
            </w:r>
            <w:r w:rsidRPr="00DA7BC1">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D5F63E" w14:textId="06EC7F09" w:rsidR="00DA7BC1" w:rsidRPr="00DA7BC1" w:rsidRDefault="00DA7BC1" w:rsidP="00D3513E">
            <w:pPr>
              <w:keepLines/>
              <w:tabs>
                <w:tab w:val="left" w:pos="4950"/>
              </w:tabs>
              <w:autoSpaceDE w:val="0"/>
              <w:jc w:val="both"/>
            </w:pPr>
            <w:r w:rsidRPr="00DA7BC1">
              <w:rPr>
                <w:b/>
              </w:rPr>
              <w:t>(2)</w:t>
            </w:r>
            <w:r w:rsidRPr="00DA7BC1">
              <w:t xml:space="preserve"> За целите на този Договор, Страните ще считат за виновно неизпълнение на съществено </w:t>
            </w:r>
            <w:r w:rsidRPr="00DA7BC1">
              <w:lastRenderedPageBreak/>
              <w:t xml:space="preserve">задължение на ИЗПЪЛНИТЕЛЯ </w:t>
            </w:r>
            <w:r w:rsidR="00D3513E">
              <w:t xml:space="preserve">в случаите, когато същият </w:t>
            </w:r>
            <w:r w:rsidRPr="00DA7BC1">
              <w:t>е допуснал съществено отклонение от Техническата спецификация и Техническото предложение.</w:t>
            </w:r>
          </w:p>
          <w:p w14:paraId="46549578" w14:textId="77777777" w:rsidR="00DA7BC1" w:rsidRPr="00DA7BC1" w:rsidRDefault="00DA7BC1" w:rsidP="00DA7BC1">
            <w:pPr>
              <w:keepLines/>
              <w:autoSpaceDE w:val="0"/>
              <w:jc w:val="both"/>
            </w:pPr>
            <w:r w:rsidRPr="00DA7BC1">
              <w:rPr>
                <w:b/>
              </w:rPr>
              <w:t xml:space="preserve">(3) </w:t>
            </w:r>
            <w:r w:rsidRPr="00DA7BC1">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5F6FA7B" w14:textId="77777777" w:rsidR="00DA7BC1" w:rsidRPr="00DA7BC1" w:rsidRDefault="00DA7BC1" w:rsidP="00DA7BC1">
            <w:pPr>
              <w:keepLines/>
              <w:autoSpaceDE w:val="0"/>
              <w:jc w:val="both"/>
            </w:pPr>
          </w:p>
          <w:p w14:paraId="5EF40B03" w14:textId="4DC6B7D8" w:rsidR="00DA7BC1" w:rsidRPr="00DA7BC1" w:rsidRDefault="00DA7BC1" w:rsidP="00DA7BC1">
            <w:pPr>
              <w:keepLines/>
              <w:jc w:val="both"/>
            </w:pPr>
            <w:r w:rsidRPr="00DA7BC1">
              <w:rPr>
                <w:b/>
              </w:rPr>
              <w:t>Чл. 3</w:t>
            </w:r>
            <w:r w:rsidR="00D3513E">
              <w:rPr>
                <w:b/>
              </w:rPr>
              <w:t>7</w:t>
            </w:r>
            <w:r w:rsidRPr="00DA7BC1">
              <w:rPr>
                <w:b/>
              </w:rPr>
              <w:t xml:space="preserve">. </w:t>
            </w:r>
            <w:r w:rsidRPr="00DA7BC1">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14:paraId="5357531F" w14:textId="77777777" w:rsidR="00DA7BC1" w:rsidRPr="00DA7BC1" w:rsidRDefault="00DA7BC1" w:rsidP="00DA7BC1">
            <w:pPr>
              <w:keepLines/>
              <w:jc w:val="both"/>
              <w:rPr>
                <w:b/>
              </w:rPr>
            </w:pPr>
          </w:p>
          <w:p w14:paraId="581CAEB7" w14:textId="2F626B2D" w:rsidR="00DA7BC1" w:rsidRPr="00DA7BC1" w:rsidRDefault="00DA7BC1" w:rsidP="00DA7BC1">
            <w:pPr>
              <w:keepLines/>
              <w:jc w:val="both"/>
            </w:pPr>
            <w:r w:rsidRPr="00DA7BC1">
              <w:rPr>
                <w:b/>
              </w:rPr>
              <w:t xml:space="preserve">Чл. </w:t>
            </w:r>
            <w:r w:rsidR="00D3513E">
              <w:rPr>
                <w:b/>
              </w:rPr>
              <w:t>38</w:t>
            </w:r>
            <w:r w:rsidRPr="00DA7BC1">
              <w:rPr>
                <w:b/>
              </w:rPr>
              <w:t xml:space="preserve">. </w:t>
            </w:r>
            <w:r w:rsidRPr="00DA7BC1">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F67963E" w14:textId="77777777" w:rsidR="00DA7BC1" w:rsidRPr="00DA7BC1" w:rsidRDefault="00DA7BC1" w:rsidP="00DA7BC1">
            <w:pPr>
              <w:keepLines/>
              <w:autoSpaceDE w:val="0"/>
              <w:jc w:val="both"/>
            </w:pPr>
          </w:p>
          <w:p w14:paraId="510D1F5C" w14:textId="04EC9106" w:rsidR="00DA7BC1" w:rsidRPr="00DA7BC1" w:rsidRDefault="00DA7BC1" w:rsidP="00DA7BC1">
            <w:pPr>
              <w:keepLines/>
              <w:autoSpaceDE w:val="0"/>
              <w:jc w:val="both"/>
            </w:pPr>
            <w:r w:rsidRPr="00DA7BC1">
              <w:rPr>
                <w:b/>
              </w:rPr>
              <w:t xml:space="preserve">Чл. </w:t>
            </w:r>
            <w:r w:rsidR="00D3513E">
              <w:rPr>
                <w:b/>
              </w:rPr>
              <w:t>39</w:t>
            </w:r>
            <w:r w:rsidRPr="00DA7BC1">
              <w:rPr>
                <w:b/>
              </w:rPr>
              <w:t xml:space="preserve">. </w:t>
            </w:r>
            <w:r w:rsidRPr="00DA7BC1">
              <w:t>Във всички случаи на прекратяване на Договора, освен при прекратяване на юридическо лице – Страна</w:t>
            </w:r>
            <w:r w:rsidR="00D3513E">
              <w:t xml:space="preserve"> по Договора без правоприемство, </w:t>
            </w:r>
            <w:r w:rsidRPr="00DA7BC1">
              <w:t>ИЗПЪЛНИТЕЛЯТ се задължава:</w:t>
            </w:r>
          </w:p>
          <w:p w14:paraId="7F78E150" w14:textId="77777777" w:rsidR="00DA7BC1" w:rsidRPr="00DA7BC1" w:rsidRDefault="00DA7BC1" w:rsidP="00DA7BC1">
            <w:pPr>
              <w:keepLines/>
              <w:autoSpaceDE w:val="0"/>
              <w:jc w:val="both"/>
            </w:pPr>
            <w:r w:rsidRPr="00DA7BC1">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B68B28C" w14:textId="226FC7E7" w:rsidR="00DA7BC1" w:rsidRPr="00DA7BC1" w:rsidRDefault="00DA7BC1" w:rsidP="00DA7BC1">
            <w:pPr>
              <w:keepLines/>
              <w:autoSpaceDE w:val="0"/>
              <w:jc w:val="both"/>
            </w:pPr>
            <w:r w:rsidRPr="00DA7BC1">
              <w:t xml:space="preserve">б) да предаде на ВЪЗЛОЖИТЕЛЯ всички </w:t>
            </w:r>
            <w:r w:rsidR="00490B32">
              <w:t>разработки</w:t>
            </w:r>
            <w:r w:rsidRPr="00DA7BC1">
              <w:t>, изготвени от него в изпълнение на Договора до датата на прекратяването; и</w:t>
            </w:r>
          </w:p>
          <w:p w14:paraId="5A9681B2" w14:textId="77777777" w:rsidR="00DA7BC1" w:rsidRPr="00DA7BC1" w:rsidRDefault="00DA7BC1" w:rsidP="00DA7BC1">
            <w:pPr>
              <w:keepLines/>
              <w:autoSpaceDE w:val="0"/>
              <w:jc w:val="both"/>
            </w:pPr>
            <w:r w:rsidRPr="00DA7BC1">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AFA6586" w14:textId="77777777" w:rsidR="00DA7BC1" w:rsidRPr="00DA7BC1" w:rsidRDefault="00DA7BC1" w:rsidP="00DA7BC1">
            <w:pPr>
              <w:keepLines/>
              <w:jc w:val="both"/>
            </w:pPr>
          </w:p>
          <w:p w14:paraId="5315BA0B" w14:textId="0B3CD224" w:rsidR="00DA7BC1" w:rsidRPr="00DA7BC1" w:rsidRDefault="00DA7BC1" w:rsidP="00DA7BC1">
            <w:pPr>
              <w:jc w:val="both"/>
            </w:pPr>
            <w:r w:rsidRPr="00DA7BC1">
              <w:rPr>
                <w:b/>
              </w:rPr>
              <w:t>Чл. 4</w:t>
            </w:r>
            <w:r w:rsidR="00490B32">
              <w:rPr>
                <w:b/>
              </w:rPr>
              <w:t>0</w:t>
            </w:r>
            <w:r w:rsidRPr="00DA7BC1">
              <w:rPr>
                <w:b/>
              </w:rPr>
              <w:t xml:space="preserve">. </w:t>
            </w:r>
            <w:r w:rsidRPr="00DA7BC1">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38F1536" w14:textId="77777777" w:rsidR="00DA7BC1" w:rsidRPr="00DA7BC1" w:rsidRDefault="00DA7BC1" w:rsidP="00DA7BC1">
            <w:pPr>
              <w:jc w:val="both"/>
            </w:pPr>
          </w:p>
          <w:p w14:paraId="232D6A99" w14:textId="77777777" w:rsidR="00DA7BC1" w:rsidRPr="00DA7BC1" w:rsidRDefault="00DA7BC1" w:rsidP="00DA7BC1">
            <w:pPr>
              <w:keepNext/>
              <w:keepLines/>
              <w:jc w:val="both"/>
              <w:outlineLvl w:val="1"/>
              <w:rPr>
                <w:b/>
                <w:bCs/>
                <w:color w:val="000000"/>
              </w:rPr>
            </w:pPr>
            <w:r w:rsidRPr="00DA7BC1">
              <w:rPr>
                <w:b/>
                <w:bCs/>
                <w:color w:val="000000"/>
              </w:rPr>
              <w:t>ОБЩИ РАЗПОРЕДБИ</w:t>
            </w:r>
          </w:p>
          <w:p w14:paraId="205F28FB" w14:textId="77777777" w:rsidR="00DA7BC1" w:rsidRPr="00DA7BC1" w:rsidRDefault="00DA7BC1" w:rsidP="00DA7BC1">
            <w:pPr>
              <w:jc w:val="both"/>
              <w:rPr>
                <w:noProof/>
                <w:u w:val="single"/>
                <w:lang w:eastAsia="en-GB"/>
              </w:rPr>
            </w:pPr>
            <w:r w:rsidRPr="00DA7BC1">
              <w:rPr>
                <w:noProof/>
                <w:u w:val="single"/>
                <w:lang w:eastAsia="en-GB"/>
              </w:rPr>
              <w:t xml:space="preserve">Дефинирани понятия и тълкуване </w:t>
            </w:r>
          </w:p>
          <w:p w14:paraId="7DB3DDE7" w14:textId="77777777" w:rsidR="00DA7BC1" w:rsidRPr="00DA7BC1" w:rsidRDefault="00DA7BC1" w:rsidP="00DA7BC1">
            <w:pPr>
              <w:jc w:val="both"/>
              <w:rPr>
                <w:noProof/>
                <w:lang w:eastAsia="cs-CZ"/>
              </w:rPr>
            </w:pPr>
          </w:p>
          <w:p w14:paraId="7854D403" w14:textId="090CA7E1" w:rsidR="00DA7BC1" w:rsidRPr="00DA7BC1" w:rsidRDefault="00DA7BC1" w:rsidP="00DA7BC1">
            <w:pPr>
              <w:jc w:val="both"/>
              <w:rPr>
                <w:b/>
              </w:rPr>
            </w:pPr>
            <w:r w:rsidRPr="00DA7BC1">
              <w:rPr>
                <w:b/>
              </w:rPr>
              <w:t>Чл. 4</w:t>
            </w:r>
            <w:r w:rsidR="00490B32">
              <w:rPr>
                <w:b/>
              </w:rPr>
              <w:t>1</w:t>
            </w:r>
            <w:r w:rsidRPr="00DA7BC1">
              <w:rPr>
                <w:b/>
              </w:rPr>
              <w:t xml:space="preserve">. (1) </w:t>
            </w:r>
            <w:r w:rsidRPr="00DA7BC1">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95662E9" w14:textId="77777777" w:rsidR="00DA7BC1" w:rsidRPr="00DA7BC1" w:rsidRDefault="00DA7BC1" w:rsidP="00DA7BC1">
            <w:pPr>
              <w:jc w:val="both"/>
              <w:rPr>
                <w:noProof/>
                <w:lang w:eastAsia="cs-CZ"/>
              </w:rPr>
            </w:pPr>
            <w:r w:rsidRPr="00DA7BC1">
              <w:rPr>
                <w:b/>
              </w:rPr>
              <w:t xml:space="preserve">(2) </w:t>
            </w:r>
            <w:r w:rsidRPr="00DA7BC1">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321D6D2C" w14:textId="77777777" w:rsidR="00DA7BC1" w:rsidRPr="00DA7BC1" w:rsidRDefault="00DA7BC1" w:rsidP="00DA7BC1">
            <w:pPr>
              <w:jc w:val="both"/>
              <w:rPr>
                <w:noProof/>
                <w:lang w:eastAsia="cs-CZ"/>
              </w:rPr>
            </w:pPr>
            <w:r w:rsidRPr="00DA7BC1">
              <w:rPr>
                <w:noProof/>
                <w:lang w:eastAsia="cs-CZ"/>
              </w:rPr>
              <w:t>1. специалните разпоредби имат предимство пред общите разпоредби;</w:t>
            </w:r>
          </w:p>
          <w:p w14:paraId="2DF1F35F" w14:textId="77777777" w:rsidR="00DA7BC1" w:rsidRPr="00DA7BC1" w:rsidRDefault="00DA7BC1" w:rsidP="00DA7BC1">
            <w:pPr>
              <w:jc w:val="both"/>
              <w:rPr>
                <w:noProof/>
                <w:lang w:eastAsia="cs-CZ"/>
              </w:rPr>
            </w:pPr>
            <w:r w:rsidRPr="00DA7BC1">
              <w:rPr>
                <w:noProof/>
                <w:lang w:eastAsia="cs-CZ"/>
              </w:rPr>
              <w:lastRenderedPageBreak/>
              <w:t>2. разпоредбите на Приложенията имат предимство пред разпоредбите на Договора.</w:t>
            </w:r>
          </w:p>
          <w:p w14:paraId="36125ACE" w14:textId="77777777" w:rsidR="00DA7BC1" w:rsidRPr="00DA7BC1" w:rsidRDefault="00DA7BC1" w:rsidP="00DA7BC1">
            <w:pPr>
              <w:jc w:val="both"/>
              <w:rPr>
                <w:b/>
                <w:noProof/>
                <w:highlight w:val="magenta"/>
                <w:u w:val="single"/>
                <w:lang w:eastAsia="en-GB"/>
              </w:rPr>
            </w:pPr>
          </w:p>
          <w:p w14:paraId="79325BC3" w14:textId="77777777" w:rsidR="00DA7BC1" w:rsidRPr="00DA7BC1" w:rsidRDefault="00DA7BC1" w:rsidP="00DA7BC1">
            <w:pPr>
              <w:jc w:val="both"/>
              <w:rPr>
                <w:noProof/>
                <w:u w:val="single"/>
                <w:lang w:eastAsia="en-GB"/>
              </w:rPr>
            </w:pPr>
            <w:r w:rsidRPr="00DA7BC1">
              <w:rPr>
                <w:noProof/>
                <w:u w:val="single"/>
                <w:lang w:eastAsia="en-GB"/>
              </w:rPr>
              <w:t xml:space="preserve">Спазване на приложими норми </w:t>
            </w:r>
          </w:p>
          <w:p w14:paraId="1BF73A42" w14:textId="77777777" w:rsidR="00DA7BC1" w:rsidRPr="00DA7BC1" w:rsidRDefault="00DA7BC1" w:rsidP="00DA7BC1">
            <w:pPr>
              <w:jc w:val="both"/>
              <w:rPr>
                <w:noProof/>
                <w:lang w:eastAsia="cs-CZ"/>
              </w:rPr>
            </w:pPr>
          </w:p>
          <w:p w14:paraId="7682B789" w14:textId="6D21AA37" w:rsidR="00DA7BC1" w:rsidRPr="00DA7BC1" w:rsidRDefault="00DA7BC1" w:rsidP="00DA7BC1">
            <w:pPr>
              <w:jc w:val="both"/>
              <w:rPr>
                <w:noProof/>
                <w:lang w:eastAsia="cs-CZ"/>
              </w:rPr>
            </w:pPr>
            <w:r w:rsidRPr="00DA7BC1">
              <w:rPr>
                <w:b/>
              </w:rPr>
              <w:t>Чл. 4</w:t>
            </w:r>
            <w:r w:rsidR="00490B32">
              <w:rPr>
                <w:b/>
              </w:rPr>
              <w:t>2</w:t>
            </w:r>
            <w:r w:rsidRPr="00DA7BC1">
              <w:rPr>
                <w:b/>
              </w:rPr>
              <w:t xml:space="preserve">. </w:t>
            </w:r>
            <w:r w:rsidRPr="00DA7BC1">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FC80081" w14:textId="77777777" w:rsidR="00DA7BC1" w:rsidRPr="00DA7BC1" w:rsidRDefault="00DA7BC1" w:rsidP="00DA7BC1">
            <w:pPr>
              <w:jc w:val="both"/>
              <w:rPr>
                <w:noProof/>
                <w:u w:val="single"/>
                <w:lang w:eastAsia="cs-CZ"/>
              </w:rPr>
            </w:pPr>
          </w:p>
          <w:p w14:paraId="06C8008D" w14:textId="77777777" w:rsidR="00DA7BC1" w:rsidRPr="00DA7BC1" w:rsidRDefault="00DA7BC1" w:rsidP="00DA7BC1">
            <w:pPr>
              <w:jc w:val="both"/>
              <w:rPr>
                <w:noProof/>
                <w:u w:val="single"/>
                <w:lang w:eastAsia="en-GB"/>
              </w:rPr>
            </w:pPr>
            <w:r w:rsidRPr="00DA7BC1">
              <w:rPr>
                <w:noProof/>
                <w:u w:val="single"/>
                <w:lang w:eastAsia="en-GB"/>
              </w:rPr>
              <w:t xml:space="preserve">Конфиденциалност </w:t>
            </w:r>
          </w:p>
          <w:p w14:paraId="41C9D0BA" w14:textId="77777777" w:rsidR="00DA7BC1" w:rsidRPr="00DA7BC1" w:rsidRDefault="00DA7BC1" w:rsidP="00DA7BC1">
            <w:pPr>
              <w:jc w:val="both"/>
              <w:rPr>
                <w:b/>
              </w:rPr>
            </w:pPr>
          </w:p>
          <w:p w14:paraId="76594F8D" w14:textId="76607A4E" w:rsidR="00DA7BC1" w:rsidRPr="00DA7BC1" w:rsidRDefault="00DA7BC1" w:rsidP="00DA7BC1">
            <w:pPr>
              <w:jc w:val="both"/>
              <w:rPr>
                <w:bCs/>
                <w:noProof/>
                <w:lang w:eastAsia="en-GB"/>
              </w:rPr>
            </w:pPr>
            <w:r w:rsidRPr="00DA7BC1">
              <w:rPr>
                <w:b/>
              </w:rPr>
              <w:t>Чл. 4</w:t>
            </w:r>
            <w:r w:rsidR="00490B32">
              <w:rPr>
                <w:b/>
              </w:rPr>
              <w:t>3</w:t>
            </w:r>
            <w:r w:rsidRPr="00DA7BC1">
              <w:rPr>
                <w:b/>
              </w:rPr>
              <w:t xml:space="preserve">. </w:t>
            </w:r>
            <w:r w:rsidRPr="00DA7BC1">
              <w:rPr>
                <w:b/>
                <w:bCs/>
                <w:noProof/>
                <w:lang w:eastAsia="en-GB"/>
              </w:rPr>
              <w:t xml:space="preserve">(1) </w:t>
            </w:r>
            <w:r w:rsidRPr="00DA7BC1">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A7BC1">
              <w:rPr>
                <w:b/>
                <w:bCs/>
                <w:noProof/>
                <w:lang w:eastAsia="en-GB"/>
              </w:rPr>
              <w:t>Конфиденциална информация</w:t>
            </w:r>
            <w:r w:rsidRPr="00DA7BC1">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B4DC836" w14:textId="77777777" w:rsidR="00DA7BC1" w:rsidRPr="00DA7BC1" w:rsidRDefault="00DA7BC1" w:rsidP="00DA7BC1">
            <w:pPr>
              <w:jc w:val="both"/>
              <w:rPr>
                <w:noProof/>
                <w:lang w:eastAsia="en-GB"/>
              </w:rPr>
            </w:pPr>
            <w:r w:rsidRPr="00DA7BC1">
              <w:rPr>
                <w:b/>
                <w:noProof/>
                <w:lang w:eastAsia="en-GB"/>
              </w:rPr>
              <w:t>(2)</w:t>
            </w:r>
            <w:r w:rsidRPr="00DA7BC1">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206A059" w14:textId="77777777" w:rsidR="00DA7BC1" w:rsidRPr="00DA7BC1" w:rsidRDefault="00DA7BC1" w:rsidP="00DA7BC1">
            <w:pPr>
              <w:jc w:val="both"/>
              <w:rPr>
                <w:noProof/>
                <w:lang w:eastAsia="en-GB"/>
              </w:rPr>
            </w:pPr>
            <w:r w:rsidRPr="00DA7BC1">
              <w:rPr>
                <w:b/>
                <w:noProof/>
                <w:lang w:eastAsia="en-GB"/>
              </w:rPr>
              <w:t>(3)</w:t>
            </w:r>
            <w:r w:rsidRPr="00DA7BC1">
              <w:rPr>
                <w:noProof/>
                <w:lang w:eastAsia="en-GB"/>
              </w:rPr>
              <w:t xml:space="preserve"> Не се счита за нарушение на задълженията за неразкриване на Конфиденциална информация, когато:</w:t>
            </w:r>
          </w:p>
          <w:p w14:paraId="63426347" w14:textId="77777777" w:rsidR="00DA7BC1" w:rsidRPr="00DA7BC1" w:rsidRDefault="00DA7BC1" w:rsidP="00DA7BC1">
            <w:pPr>
              <w:jc w:val="both"/>
              <w:rPr>
                <w:noProof/>
                <w:lang w:eastAsia="en-GB"/>
              </w:rPr>
            </w:pPr>
            <w:r w:rsidRPr="00DA7BC1">
              <w:rPr>
                <w:noProof/>
                <w:lang w:eastAsia="en-GB"/>
              </w:rPr>
              <w:t>1. информацията е станала или става публично достъпна, без нарушаване на този Договор от която и да е от Страните;</w:t>
            </w:r>
          </w:p>
          <w:p w14:paraId="04E778AF" w14:textId="77777777" w:rsidR="00DA7BC1" w:rsidRPr="00DA7BC1" w:rsidRDefault="00DA7BC1" w:rsidP="00DA7BC1">
            <w:pPr>
              <w:jc w:val="both"/>
              <w:rPr>
                <w:noProof/>
                <w:lang w:eastAsia="en-GB"/>
              </w:rPr>
            </w:pPr>
            <w:r w:rsidRPr="00DA7BC1">
              <w:rPr>
                <w:noProof/>
                <w:lang w:eastAsia="en-GB"/>
              </w:rPr>
              <w:t>2. информацията се изисква по силата на закон, приложим спрямо която и да е от Страните; или</w:t>
            </w:r>
          </w:p>
          <w:p w14:paraId="3F0D758A" w14:textId="77777777" w:rsidR="00DA7BC1" w:rsidRPr="00DA7BC1" w:rsidRDefault="00DA7BC1" w:rsidP="00DA7BC1">
            <w:pPr>
              <w:jc w:val="both"/>
              <w:rPr>
                <w:bCs/>
                <w:noProof/>
                <w:lang w:eastAsia="en-GB"/>
              </w:rPr>
            </w:pPr>
            <w:r w:rsidRPr="00DA7BC1">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263102B" w14:textId="77777777" w:rsidR="00DA7BC1" w:rsidRPr="00DA7BC1" w:rsidRDefault="00DA7BC1" w:rsidP="00DA7BC1">
            <w:pPr>
              <w:jc w:val="both"/>
              <w:rPr>
                <w:bCs/>
                <w:noProof/>
                <w:lang w:eastAsia="en-GB"/>
              </w:rPr>
            </w:pPr>
            <w:r w:rsidRPr="00DA7BC1">
              <w:t>В случаите по точки 2 или 3 Страната, която следва да предостави информацията, уведомява незабавно другата Страна по Договора</w:t>
            </w:r>
            <w:r w:rsidRPr="00DA7BC1">
              <w:rPr>
                <w:bCs/>
                <w:noProof/>
                <w:lang w:eastAsia="en-GB"/>
              </w:rPr>
              <w:t>.</w:t>
            </w:r>
          </w:p>
          <w:p w14:paraId="2D6FFDB7" w14:textId="77777777" w:rsidR="00DA7BC1" w:rsidRPr="00DA7BC1" w:rsidRDefault="00DA7BC1" w:rsidP="00DA7BC1">
            <w:pPr>
              <w:jc w:val="both"/>
              <w:rPr>
                <w:bCs/>
                <w:noProof/>
                <w:lang w:eastAsia="en-GB"/>
              </w:rPr>
            </w:pPr>
            <w:r w:rsidRPr="00DA7BC1">
              <w:rPr>
                <w:b/>
                <w:bCs/>
                <w:noProof/>
                <w:lang w:eastAsia="en-GB"/>
              </w:rPr>
              <w:t>(4)</w:t>
            </w:r>
            <w:r w:rsidRPr="00DA7BC1">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C6522E2" w14:textId="77777777" w:rsidR="00DA7BC1" w:rsidRPr="00DA7BC1" w:rsidRDefault="00DA7BC1" w:rsidP="00DA7BC1">
            <w:pPr>
              <w:jc w:val="both"/>
              <w:rPr>
                <w:bCs/>
                <w:noProof/>
                <w:lang w:eastAsia="en-GB"/>
              </w:rPr>
            </w:pPr>
            <w:r w:rsidRPr="00DA7BC1">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EF81AEF" w14:textId="77777777" w:rsidR="00DA7BC1" w:rsidRPr="00DA7BC1" w:rsidRDefault="00DA7BC1" w:rsidP="00DA7BC1">
            <w:pPr>
              <w:jc w:val="both"/>
              <w:rPr>
                <w:b/>
                <w:bCs/>
                <w:noProof/>
                <w:highlight w:val="magenta"/>
                <w:u w:val="single"/>
                <w:lang w:eastAsia="en-GB"/>
              </w:rPr>
            </w:pPr>
          </w:p>
          <w:p w14:paraId="5F2E0CB4" w14:textId="77777777" w:rsidR="00DA7BC1" w:rsidRPr="00DA7BC1" w:rsidRDefault="00DA7BC1" w:rsidP="00DA7BC1">
            <w:pPr>
              <w:jc w:val="both"/>
              <w:rPr>
                <w:bCs/>
                <w:noProof/>
                <w:u w:val="single"/>
                <w:lang w:eastAsia="en-GB"/>
              </w:rPr>
            </w:pPr>
            <w:r w:rsidRPr="00DA7BC1">
              <w:rPr>
                <w:bCs/>
                <w:noProof/>
                <w:u w:val="single"/>
                <w:lang w:eastAsia="en-GB"/>
              </w:rPr>
              <w:lastRenderedPageBreak/>
              <w:t>Публични изявления</w:t>
            </w:r>
          </w:p>
          <w:p w14:paraId="04AA32FB" w14:textId="77777777" w:rsidR="00DA7BC1" w:rsidRPr="00DA7BC1" w:rsidRDefault="00DA7BC1" w:rsidP="00DA7BC1">
            <w:pPr>
              <w:jc w:val="both"/>
              <w:rPr>
                <w:noProof/>
                <w:lang w:eastAsia="en-GB"/>
              </w:rPr>
            </w:pPr>
            <w:bookmarkStart w:id="18" w:name="_DV_M169"/>
            <w:bookmarkStart w:id="19" w:name="_DV_M170"/>
            <w:bookmarkEnd w:id="18"/>
            <w:bookmarkEnd w:id="19"/>
          </w:p>
          <w:p w14:paraId="107275A4" w14:textId="4D19F054" w:rsidR="00DA7BC1" w:rsidRPr="00DA7BC1" w:rsidRDefault="00DA7BC1" w:rsidP="00DA7BC1">
            <w:pPr>
              <w:jc w:val="both"/>
              <w:rPr>
                <w:noProof/>
                <w:lang w:eastAsia="en-GB"/>
              </w:rPr>
            </w:pPr>
            <w:r w:rsidRPr="00DA7BC1">
              <w:rPr>
                <w:b/>
              </w:rPr>
              <w:t>Чл. 4</w:t>
            </w:r>
            <w:r w:rsidR="00490B32">
              <w:rPr>
                <w:b/>
              </w:rPr>
              <w:t>4</w:t>
            </w:r>
            <w:r w:rsidRPr="00DA7BC1">
              <w:rPr>
                <w:b/>
              </w:rPr>
              <w:t xml:space="preserve">. </w:t>
            </w:r>
            <w:r w:rsidRPr="00DA7BC1">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A7BC1">
              <w:rPr>
                <w:bCs/>
                <w:noProof/>
                <w:lang w:eastAsia="en-GB"/>
              </w:rPr>
              <w:t xml:space="preserve">ВЪЗЛОЖИТЕЛЯ </w:t>
            </w:r>
            <w:r w:rsidRPr="00DA7BC1">
              <w:rPr>
                <w:noProof/>
                <w:lang w:eastAsia="en-GB"/>
              </w:rPr>
              <w:t xml:space="preserve">или на резултати от работата на ИЗПЪЛНИТЕЛЯ, без предварителното писмено съгласие на </w:t>
            </w:r>
            <w:r w:rsidRPr="00DA7BC1">
              <w:rPr>
                <w:bCs/>
                <w:noProof/>
                <w:lang w:eastAsia="en-GB"/>
              </w:rPr>
              <w:t>ВЪЗЛОЖИТЕЛЯ</w:t>
            </w:r>
            <w:r w:rsidRPr="00DA7BC1">
              <w:rPr>
                <w:noProof/>
                <w:lang w:eastAsia="en-GB"/>
              </w:rPr>
              <w:t>, което съгласие няма да бъде безпричинно отказано или забавено.</w:t>
            </w:r>
          </w:p>
          <w:p w14:paraId="1217DFBC" w14:textId="77777777" w:rsidR="00DA7BC1" w:rsidRPr="00DA7BC1" w:rsidRDefault="00DA7BC1" w:rsidP="00DA7BC1">
            <w:pPr>
              <w:jc w:val="both"/>
              <w:rPr>
                <w:noProof/>
                <w:lang w:eastAsia="en-GB"/>
              </w:rPr>
            </w:pPr>
          </w:p>
          <w:p w14:paraId="38EEE9E4" w14:textId="77777777" w:rsidR="00DA7BC1" w:rsidRPr="00DA7BC1" w:rsidRDefault="00DA7BC1" w:rsidP="00DA7BC1">
            <w:pPr>
              <w:jc w:val="both"/>
              <w:rPr>
                <w:noProof/>
                <w:u w:val="single"/>
                <w:lang w:eastAsia="cs-CZ"/>
              </w:rPr>
            </w:pPr>
            <w:r w:rsidRPr="00DA7BC1">
              <w:rPr>
                <w:noProof/>
                <w:u w:val="single"/>
                <w:lang w:eastAsia="cs-CZ"/>
              </w:rPr>
              <w:t>Авторски права</w:t>
            </w:r>
          </w:p>
          <w:p w14:paraId="408FAB51" w14:textId="77777777" w:rsidR="00DA7BC1" w:rsidRPr="00DA7BC1" w:rsidRDefault="00DA7BC1" w:rsidP="00DA7BC1">
            <w:pPr>
              <w:jc w:val="both"/>
              <w:rPr>
                <w:b/>
                <w:bCs/>
                <w:noProof/>
                <w:lang w:eastAsia="cs-CZ"/>
              </w:rPr>
            </w:pPr>
          </w:p>
          <w:p w14:paraId="62AC13F2" w14:textId="4DE4EA8A" w:rsidR="00DA7BC1" w:rsidRPr="00DA7BC1" w:rsidRDefault="00DA7BC1" w:rsidP="00DA7BC1">
            <w:pPr>
              <w:jc w:val="both"/>
              <w:rPr>
                <w:noProof/>
                <w:lang w:eastAsia="cs-CZ"/>
              </w:rPr>
            </w:pPr>
            <w:r w:rsidRPr="00DA7BC1">
              <w:rPr>
                <w:b/>
              </w:rPr>
              <w:t>Чл. 4</w:t>
            </w:r>
            <w:r w:rsidR="00490B32">
              <w:rPr>
                <w:b/>
              </w:rPr>
              <w:t>5</w:t>
            </w:r>
            <w:r w:rsidRPr="00DA7BC1">
              <w:rPr>
                <w:b/>
              </w:rPr>
              <w:t xml:space="preserve">. </w:t>
            </w:r>
            <w:r w:rsidRPr="00DA7BC1">
              <w:rPr>
                <w:b/>
                <w:bCs/>
                <w:noProof/>
                <w:lang w:eastAsia="cs-CZ"/>
              </w:rPr>
              <w:t>(1)</w:t>
            </w:r>
            <w:r w:rsidRPr="00DA7BC1">
              <w:rPr>
                <w:noProof/>
                <w:lang w:eastAsia="cs-CZ"/>
              </w:rPr>
              <w:t xml:space="preserve"> Страните се съгласяват, на основание чл. 4</w:t>
            </w:r>
            <w:r w:rsidR="00490B32">
              <w:rPr>
                <w:noProof/>
                <w:lang w:eastAsia="cs-CZ"/>
              </w:rPr>
              <w:t>2</w:t>
            </w:r>
            <w:r w:rsidRPr="00DA7BC1">
              <w:rPr>
                <w:noProof/>
                <w:lang w:eastAsia="cs-CZ"/>
              </w:rPr>
              <w:t xml:space="preserve">,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E861CBA" w14:textId="77777777" w:rsidR="00DA7BC1" w:rsidRPr="00DA7BC1" w:rsidRDefault="00DA7BC1" w:rsidP="00DA7BC1">
            <w:pPr>
              <w:jc w:val="both"/>
              <w:rPr>
                <w:noProof/>
                <w:lang w:eastAsia="cs-CZ"/>
              </w:rPr>
            </w:pPr>
            <w:r w:rsidRPr="00DA7BC1">
              <w:rPr>
                <w:b/>
                <w:noProof/>
                <w:lang w:eastAsia="cs-CZ"/>
              </w:rPr>
              <w:t>(2)</w:t>
            </w:r>
            <w:r w:rsidRPr="00DA7BC1">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A090866" w14:textId="77777777" w:rsidR="00DA7BC1" w:rsidRPr="00DA7BC1" w:rsidRDefault="00DA7BC1" w:rsidP="00DA7BC1">
            <w:pPr>
              <w:jc w:val="both"/>
              <w:rPr>
                <w:noProof/>
                <w:lang w:eastAsia="cs-CZ"/>
              </w:rPr>
            </w:pPr>
            <w:r w:rsidRPr="00DA7BC1">
              <w:rPr>
                <w:noProof/>
                <w:lang w:eastAsia="cs-CZ"/>
              </w:rPr>
              <w:t>1. чрез промяна на съответния документ или материал; или</w:t>
            </w:r>
          </w:p>
          <w:p w14:paraId="47942292" w14:textId="77777777" w:rsidR="00DA7BC1" w:rsidRPr="00DA7BC1" w:rsidRDefault="00DA7BC1" w:rsidP="00DA7BC1">
            <w:pPr>
              <w:jc w:val="both"/>
              <w:rPr>
                <w:noProof/>
                <w:lang w:eastAsia="cs-CZ"/>
              </w:rPr>
            </w:pPr>
            <w:r w:rsidRPr="00DA7BC1">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8FF1C13" w14:textId="77777777" w:rsidR="00DA7BC1" w:rsidRPr="00DA7BC1" w:rsidRDefault="00DA7BC1" w:rsidP="00DA7BC1">
            <w:pPr>
              <w:jc w:val="both"/>
              <w:rPr>
                <w:noProof/>
                <w:lang w:eastAsia="cs-CZ"/>
              </w:rPr>
            </w:pPr>
            <w:r w:rsidRPr="00DA7BC1">
              <w:rPr>
                <w:noProof/>
                <w:lang w:eastAsia="cs-CZ"/>
              </w:rPr>
              <w:t>3. като получи за своя сметка разрешение за ползване на продукта от третото лице, чиито права са нарушени.</w:t>
            </w:r>
          </w:p>
          <w:p w14:paraId="0DE4C100" w14:textId="77777777" w:rsidR="00DA7BC1" w:rsidRPr="00DA7BC1" w:rsidRDefault="00DA7BC1" w:rsidP="00DA7BC1">
            <w:pPr>
              <w:jc w:val="both"/>
              <w:rPr>
                <w:noProof/>
                <w:lang w:eastAsia="cs-CZ"/>
              </w:rPr>
            </w:pPr>
            <w:r w:rsidRPr="00DA7BC1">
              <w:rPr>
                <w:b/>
                <w:noProof/>
                <w:lang w:eastAsia="cs-CZ"/>
              </w:rPr>
              <w:t>(3)</w:t>
            </w:r>
            <w:r w:rsidRPr="00DA7BC1">
              <w:rPr>
                <w:b/>
                <w:bCs/>
                <w:noProof/>
                <w:lang w:eastAsia="cs-CZ"/>
              </w:rPr>
              <w:t xml:space="preserve"> </w:t>
            </w:r>
            <w:r w:rsidRPr="00DA7BC1">
              <w:rPr>
                <w:noProof/>
                <w:lang w:eastAsia="cs-CZ"/>
              </w:rPr>
              <w:t>ВЪЗЛОЖИТЕЛЯТ уведомява ИЗПЪЛНИТЕЛЯ за претенциите за нарушени авторски права от страна на трети лица в срок до 10 (десет)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BCCC40A" w14:textId="77777777" w:rsidR="00DA7BC1" w:rsidRPr="00DA7BC1" w:rsidRDefault="00DA7BC1" w:rsidP="00DA7BC1">
            <w:pPr>
              <w:jc w:val="both"/>
              <w:rPr>
                <w:noProof/>
                <w:lang w:eastAsia="cs-CZ"/>
              </w:rPr>
            </w:pPr>
            <w:r w:rsidRPr="00DA7BC1">
              <w:rPr>
                <w:b/>
                <w:bCs/>
                <w:noProof/>
                <w:lang w:eastAsia="cs-CZ"/>
              </w:rPr>
              <w:t>(4)</w:t>
            </w:r>
            <w:r w:rsidRPr="00DA7BC1">
              <w:rPr>
                <w:b/>
                <w:noProof/>
                <w:lang w:eastAsia="cs-CZ"/>
              </w:rPr>
              <w:t xml:space="preserve"> </w:t>
            </w:r>
            <w:r w:rsidRPr="00DA7BC1">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9897F77" w14:textId="77777777" w:rsidR="00DA7BC1" w:rsidRPr="00DA7BC1" w:rsidRDefault="00DA7BC1" w:rsidP="00DA7BC1">
            <w:pPr>
              <w:jc w:val="both"/>
              <w:rPr>
                <w:noProof/>
                <w:lang w:eastAsia="cs-CZ"/>
              </w:rPr>
            </w:pPr>
          </w:p>
          <w:p w14:paraId="4AEBA4D0" w14:textId="77777777" w:rsidR="00DA7BC1" w:rsidRPr="00DA7BC1" w:rsidRDefault="00DA7BC1" w:rsidP="00DA7BC1">
            <w:pPr>
              <w:jc w:val="both"/>
              <w:rPr>
                <w:noProof/>
                <w:lang w:eastAsia="cs-CZ"/>
              </w:rPr>
            </w:pPr>
            <w:r w:rsidRPr="00DA7BC1">
              <w:rPr>
                <w:noProof/>
                <w:u w:val="single"/>
                <w:lang w:eastAsia="cs-CZ"/>
              </w:rPr>
              <w:t>Прехвърляне на права и задължения</w:t>
            </w:r>
          </w:p>
          <w:p w14:paraId="4D1E9C53" w14:textId="77777777" w:rsidR="00DA7BC1" w:rsidRPr="00DA7BC1" w:rsidRDefault="00DA7BC1" w:rsidP="00DA7BC1">
            <w:pPr>
              <w:jc w:val="both"/>
              <w:rPr>
                <w:noProof/>
                <w:lang w:eastAsia="cs-CZ"/>
              </w:rPr>
            </w:pPr>
          </w:p>
          <w:p w14:paraId="2A5FF10C" w14:textId="327A2984" w:rsidR="00DA7BC1" w:rsidRPr="00DA7BC1" w:rsidRDefault="00DA7BC1" w:rsidP="00DA7BC1">
            <w:pPr>
              <w:jc w:val="both"/>
              <w:rPr>
                <w:noProof/>
                <w:lang w:eastAsia="cs-CZ"/>
              </w:rPr>
            </w:pPr>
            <w:r w:rsidRPr="00DA7BC1">
              <w:rPr>
                <w:b/>
              </w:rPr>
              <w:t>Чл. 4</w:t>
            </w:r>
            <w:r w:rsidR="00490B32">
              <w:rPr>
                <w:b/>
              </w:rPr>
              <w:t>6</w:t>
            </w:r>
            <w:r w:rsidRPr="00DA7BC1">
              <w:rPr>
                <w:b/>
              </w:rPr>
              <w:t xml:space="preserve">. </w:t>
            </w:r>
            <w:r w:rsidRPr="00DA7BC1">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A7BC1">
              <w:t xml:space="preserve"> </w:t>
            </w:r>
            <w:r w:rsidRPr="00DA7BC1">
              <w:rPr>
                <w:noProof/>
                <w:lang w:eastAsia="cs-CZ"/>
              </w:rPr>
              <w:t xml:space="preserve">Паричните вземания по Договора [и по договорите за подизпълнение] могат да бъдат прехвърляни или залагани </w:t>
            </w:r>
            <w:r w:rsidRPr="00DA7BC1">
              <w:rPr>
                <w:noProof/>
                <w:lang w:eastAsia="cs-CZ"/>
              </w:rPr>
              <w:lastRenderedPageBreak/>
              <w:t>съгласно приложимото право.</w:t>
            </w:r>
          </w:p>
          <w:p w14:paraId="3DAF2B7B" w14:textId="77777777" w:rsidR="00DA7BC1" w:rsidRPr="00DA7BC1" w:rsidRDefault="00DA7BC1" w:rsidP="00DA7BC1">
            <w:pPr>
              <w:jc w:val="both"/>
              <w:rPr>
                <w:noProof/>
                <w:u w:val="single"/>
                <w:lang w:eastAsia="en-GB"/>
              </w:rPr>
            </w:pPr>
          </w:p>
          <w:p w14:paraId="0423EA86" w14:textId="77777777" w:rsidR="00DA7BC1" w:rsidRPr="00DA7BC1" w:rsidRDefault="00DA7BC1" w:rsidP="00DA7BC1">
            <w:pPr>
              <w:jc w:val="both"/>
              <w:rPr>
                <w:noProof/>
                <w:u w:val="single"/>
                <w:lang w:eastAsia="en-GB"/>
              </w:rPr>
            </w:pPr>
            <w:r w:rsidRPr="00DA7BC1">
              <w:rPr>
                <w:noProof/>
                <w:u w:val="single"/>
                <w:lang w:eastAsia="en-GB"/>
              </w:rPr>
              <w:t>Изменения</w:t>
            </w:r>
          </w:p>
          <w:p w14:paraId="70E8CC2D" w14:textId="77777777" w:rsidR="00DA7BC1" w:rsidRPr="00DA7BC1" w:rsidRDefault="00DA7BC1" w:rsidP="00DA7BC1">
            <w:pPr>
              <w:jc w:val="both"/>
              <w:rPr>
                <w:noProof/>
                <w:lang w:eastAsia="en-GB"/>
              </w:rPr>
            </w:pPr>
          </w:p>
          <w:p w14:paraId="2DEDCEB6" w14:textId="339733E6" w:rsidR="00DA7BC1" w:rsidRPr="00DA7BC1" w:rsidRDefault="00DA7BC1" w:rsidP="00DA7BC1">
            <w:pPr>
              <w:jc w:val="both"/>
              <w:rPr>
                <w:noProof/>
                <w:lang w:eastAsia="en-GB"/>
              </w:rPr>
            </w:pPr>
            <w:r w:rsidRPr="00DA7BC1">
              <w:rPr>
                <w:b/>
              </w:rPr>
              <w:t>Чл. 4</w:t>
            </w:r>
            <w:r w:rsidR="00490B32">
              <w:rPr>
                <w:b/>
              </w:rPr>
              <w:t>7</w:t>
            </w:r>
            <w:r w:rsidRPr="00DA7BC1">
              <w:rPr>
                <w:b/>
              </w:rPr>
              <w:t xml:space="preserve">. </w:t>
            </w:r>
            <w:r w:rsidRPr="00DA7BC1">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71FF968" w14:textId="77777777" w:rsidR="00DA7BC1" w:rsidRPr="00DA7BC1" w:rsidRDefault="00DA7BC1" w:rsidP="00DA7BC1">
            <w:pPr>
              <w:jc w:val="both"/>
              <w:rPr>
                <w:noProof/>
                <w:lang w:eastAsia="en-GB"/>
              </w:rPr>
            </w:pPr>
          </w:p>
          <w:p w14:paraId="40AFC3BA" w14:textId="427DB4EF" w:rsidR="00DA7BC1" w:rsidRPr="00DA7BC1" w:rsidRDefault="00DA7BC1" w:rsidP="00DA7BC1">
            <w:pPr>
              <w:jc w:val="both"/>
              <w:rPr>
                <w:noProof/>
                <w:lang w:eastAsia="en-GB"/>
              </w:rPr>
            </w:pPr>
            <w:r w:rsidRPr="00DA7BC1">
              <w:rPr>
                <w:b/>
              </w:rPr>
              <w:t xml:space="preserve">Чл. </w:t>
            </w:r>
            <w:r w:rsidR="00490B32">
              <w:rPr>
                <w:b/>
              </w:rPr>
              <w:t>48</w:t>
            </w:r>
            <w:r w:rsidRPr="00DA7BC1">
              <w:rPr>
                <w:b/>
              </w:rPr>
              <w:t xml:space="preserve">. (1) </w:t>
            </w:r>
            <w:r w:rsidRPr="00DA7BC1">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31F49235" w14:textId="77777777" w:rsidR="00DA7BC1" w:rsidRPr="00DA7BC1" w:rsidRDefault="00DA7BC1" w:rsidP="00DA7BC1">
            <w:pPr>
              <w:jc w:val="both"/>
              <w:rPr>
                <w:noProof/>
                <w:lang w:eastAsia="en-GB"/>
              </w:rPr>
            </w:pPr>
            <w:r w:rsidRPr="00DA7BC1">
              <w:rPr>
                <w:b/>
              </w:rPr>
              <w:t xml:space="preserve">(2) </w:t>
            </w:r>
            <w:r w:rsidRPr="00DA7BC1">
              <w:rPr>
                <w:noProof/>
                <w:lang w:eastAsia="en-GB"/>
              </w:rPr>
              <w:t xml:space="preserve">За целите на този Договор, „непреодолима сила“ има значението на това понятие по смисъла на чл. 306, ал. 2 от Търговския закон. </w:t>
            </w:r>
          </w:p>
          <w:p w14:paraId="0E99DAB7" w14:textId="77777777" w:rsidR="00DA7BC1" w:rsidRPr="00DA7BC1" w:rsidRDefault="00DA7BC1" w:rsidP="00DA7BC1">
            <w:pPr>
              <w:jc w:val="both"/>
              <w:rPr>
                <w:noProof/>
                <w:lang w:eastAsia="en-GB"/>
              </w:rPr>
            </w:pPr>
            <w:r w:rsidRPr="00DA7BC1">
              <w:rPr>
                <w:b/>
              </w:rPr>
              <w:t xml:space="preserve">(3) </w:t>
            </w:r>
            <w:r w:rsidRPr="00DA7BC1">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F6861B1" w14:textId="77777777" w:rsidR="00DA7BC1" w:rsidRPr="00DA7BC1" w:rsidRDefault="00DA7BC1" w:rsidP="00DA7BC1">
            <w:pPr>
              <w:jc w:val="both"/>
              <w:rPr>
                <w:noProof/>
                <w:lang w:eastAsia="en-GB"/>
              </w:rPr>
            </w:pPr>
            <w:r w:rsidRPr="00DA7BC1">
              <w:rPr>
                <w:b/>
              </w:rPr>
              <w:t xml:space="preserve">(4) </w:t>
            </w:r>
            <w:r w:rsidRPr="00DA7BC1">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2789A85" w14:textId="77777777" w:rsidR="00DA7BC1" w:rsidRPr="00DA7BC1" w:rsidRDefault="00DA7BC1" w:rsidP="00DA7BC1">
            <w:pPr>
              <w:jc w:val="both"/>
              <w:rPr>
                <w:noProof/>
                <w:lang w:eastAsia="en-GB"/>
              </w:rPr>
            </w:pPr>
            <w:r w:rsidRPr="00DA7BC1">
              <w:rPr>
                <w:b/>
              </w:rPr>
              <w:t xml:space="preserve">(5) </w:t>
            </w:r>
            <w:r w:rsidRPr="00DA7BC1">
              <w:rPr>
                <w:noProof/>
                <w:lang w:eastAsia="en-GB"/>
              </w:rPr>
              <w:t xml:space="preserve">Не може да се позовава на непреодолима сила Страна: </w:t>
            </w:r>
          </w:p>
          <w:p w14:paraId="07CCA448" w14:textId="77777777" w:rsidR="00DA7BC1" w:rsidRPr="00DA7BC1" w:rsidRDefault="00DA7BC1" w:rsidP="00DA7BC1">
            <w:pPr>
              <w:jc w:val="both"/>
              <w:rPr>
                <w:noProof/>
                <w:lang w:eastAsia="en-GB"/>
              </w:rPr>
            </w:pPr>
            <w:r w:rsidRPr="00DA7BC1">
              <w:rPr>
                <w:noProof/>
                <w:lang w:eastAsia="en-GB"/>
              </w:rPr>
              <w:t>1. която е била в забава или друго неизпълнение преди настъпването на непреодолима сила;</w:t>
            </w:r>
          </w:p>
          <w:p w14:paraId="50C707F7" w14:textId="77777777" w:rsidR="00DA7BC1" w:rsidRPr="00DA7BC1" w:rsidRDefault="00DA7BC1" w:rsidP="00DA7BC1">
            <w:pPr>
              <w:jc w:val="both"/>
              <w:rPr>
                <w:noProof/>
                <w:lang w:eastAsia="en-GB"/>
              </w:rPr>
            </w:pPr>
            <w:r w:rsidRPr="00DA7BC1">
              <w:rPr>
                <w:noProof/>
                <w:lang w:eastAsia="en-GB"/>
              </w:rPr>
              <w:t>2. която не е информирала другата Страна за настъпването на непреодолима сила; или</w:t>
            </w:r>
          </w:p>
          <w:p w14:paraId="7E897634" w14:textId="77777777" w:rsidR="00DA7BC1" w:rsidRPr="00DA7BC1" w:rsidRDefault="00DA7BC1" w:rsidP="00DA7BC1">
            <w:pPr>
              <w:jc w:val="both"/>
              <w:rPr>
                <w:noProof/>
                <w:lang w:eastAsia="en-GB"/>
              </w:rPr>
            </w:pPr>
            <w:r w:rsidRPr="00DA7BC1">
              <w:rPr>
                <w:noProof/>
                <w:lang w:eastAsia="en-GB"/>
              </w:rPr>
              <w:t>3. чиято небрежност или умишлени действия или бездействия са довели до невъзможност за изпълнение на Договора.</w:t>
            </w:r>
          </w:p>
          <w:p w14:paraId="7A88A32C" w14:textId="77777777" w:rsidR="00DA7BC1" w:rsidRPr="00DA7BC1" w:rsidRDefault="00DA7BC1" w:rsidP="00DA7BC1">
            <w:pPr>
              <w:jc w:val="both"/>
              <w:rPr>
                <w:b/>
              </w:rPr>
            </w:pPr>
          </w:p>
          <w:p w14:paraId="66E8B99B" w14:textId="5A4C7420" w:rsidR="00DA7BC1" w:rsidRPr="00DA7BC1" w:rsidRDefault="00DA7BC1" w:rsidP="00DA7BC1">
            <w:pPr>
              <w:jc w:val="both"/>
              <w:rPr>
                <w:noProof/>
                <w:lang w:eastAsia="en-GB"/>
              </w:rPr>
            </w:pPr>
            <w:r w:rsidRPr="00DA7BC1">
              <w:rPr>
                <w:b/>
              </w:rPr>
              <w:t xml:space="preserve">Чл. </w:t>
            </w:r>
            <w:r w:rsidR="00490B32">
              <w:rPr>
                <w:b/>
              </w:rPr>
              <w:t>49</w:t>
            </w:r>
            <w:r w:rsidRPr="00DA7BC1">
              <w:rPr>
                <w:b/>
              </w:rPr>
              <w:t xml:space="preserve">. </w:t>
            </w:r>
            <w:r w:rsidRPr="00DA7BC1">
              <w:rPr>
                <w:noProof/>
                <w:lang w:eastAsia="en-GB"/>
              </w:rPr>
              <w:t>Липсата на парични средства не представлява непреодолима сила.</w:t>
            </w:r>
          </w:p>
          <w:p w14:paraId="09255B6F" w14:textId="77777777" w:rsidR="00DA7BC1" w:rsidRPr="00DA7BC1" w:rsidRDefault="00DA7BC1" w:rsidP="00DA7BC1">
            <w:pPr>
              <w:jc w:val="both"/>
              <w:rPr>
                <w:noProof/>
                <w:lang w:eastAsia="en-GB"/>
              </w:rPr>
            </w:pPr>
          </w:p>
          <w:p w14:paraId="793168EB" w14:textId="77777777" w:rsidR="00DA7BC1" w:rsidRPr="00DA7BC1" w:rsidRDefault="00DA7BC1" w:rsidP="00DA7BC1">
            <w:pPr>
              <w:jc w:val="both"/>
              <w:rPr>
                <w:noProof/>
                <w:u w:val="single"/>
                <w:lang w:eastAsia="en-GB"/>
              </w:rPr>
            </w:pPr>
            <w:r w:rsidRPr="00DA7BC1">
              <w:rPr>
                <w:noProof/>
                <w:u w:val="single"/>
                <w:lang w:eastAsia="en-GB"/>
              </w:rPr>
              <w:t>Нищожност на отделни клаузи</w:t>
            </w:r>
          </w:p>
          <w:p w14:paraId="7792F707" w14:textId="77777777" w:rsidR="00DA7BC1" w:rsidRPr="00DA7BC1" w:rsidRDefault="00DA7BC1" w:rsidP="00DA7BC1">
            <w:pPr>
              <w:jc w:val="both"/>
              <w:rPr>
                <w:noProof/>
                <w:lang w:eastAsia="en-GB"/>
              </w:rPr>
            </w:pPr>
          </w:p>
          <w:p w14:paraId="5C1BCAE4" w14:textId="755FC3FE" w:rsidR="00DA7BC1" w:rsidRPr="00DA7BC1" w:rsidRDefault="00DA7BC1" w:rsidP="00DA7BC1">
            <w:pPr>
              <w:jc w:val="both"/>
              <w:rPr>
                <w:noProof/>
                <w:lang w:eastAsia="en-GB"/>
              </w:rPr>
            </w:pPr>
            <w:r w:rsidRPr="00DA7BC1">
              <w:rPr>
                <w:b/>
              </w:rPr>
              <w:t>Чл. 5</w:t>
            </w:r>
            <w:r w:rsidR="00490B32">
              <w:rPr>
                <w:b/>
              </w:rPr>
              <w:t>0</w:t>
            </w:r>
            <w:r w:rsidRPr="00DA7BC1">
              <w:rPr>
                <w:b/>
              </w:rPr>
              <w:t xml:space="preserve">. </w:t>
            </w:r>
            <w:r w:rsidRPr="00DA7BC1">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14376B4" w14:textId="77777777" w:rsidR="00DA7BC1" w:rsidRPr="00DA7BC1" w:rsidRDefault="00DA7BC1" w:rsidP="00DA7BC1">
            <w:pPr>
              <w:jc w:val="both"/>
              <w:rPr>
                <w:noProof/>
                <w:lang w:eastAsia="en-GB"/>
              </w:rPr>
            </w:pPr>
          </w:p>
          <w:p w14:paraId="042DA41F" w14:textId="77777777" w:rsidR="00DA7BC1" w:rsidRPr="00DA7BC1" w:rsidRDefault="00DA7BC1" w:rsidP="00DA7BC1">
            <w:pPr>
              <w:jc w:val="both"/>
              <w:rPr>
                <w:noProof/>
                <w:u w:val="single"/>
                <w:lang w:eastAsia="en-GB"/>
              </w:rPr>
            </w:pPr>
            <w:r w:rsidRPr="00DA7BC1">
              <w:rPr>
                <w:noProof/>
                <w:u w:val="single"/>
                <w:lang w:eastAsia="en-GB"/>
              </w:rPr>
              <w:t>Уведомления</w:t>
            </w:r>
          </w:p>
          <w:p w14:paraId="65FDECBC" w14:textId="77777777" w:rsidR="00DA7BC1" w:rsidRPr="00DA7BC1" w:rsidRDefault="00DA7BC1" w:rsidP="00DA7BC1">
            <w:pPr>
              <w:jc w:val="both"/>
              <w:rPr>
                <w:b/>
                <w:noProof/>
                <w:lang w:eastAsia="en-GB"/>
              </w:rPr>
            </w:pPr>
          </w:p>
          <w:p w14:paraId="596FE055" w14:textId="69A5FFE4" w:rsidR="00DA7BC1" w:rsidRPr="00DA7BC1" w:rsidRDefault="00DA7BC1" w:rsidP="00DA7BC1">
            <w:pPr>
              <w:jc w:val="both"/>
              <w:rPr>
                <w:noProof/>
                <w:lang w:eastAsia="en-GB"/>
              </w:rPr>
            </w:pPr>
            <w:r w:rsidRPr="00DA7BC1">
              <w:rPr>
                <w:b/>
              </w:rPr>
              <w:t>Чл. 5</w:t>
            </w:r>
            <w:r w:rsidR="00490B32">
              <w:rPr>
                <w:b/>
              </w:rPr>
              <w:t>1</w:t>
            </w:r>
            <w:r w:rsidRPr="00DA7BC1">
              <w:rPr>
                <w:b/>
              </w:rPr>
              <w:t xml:space="preserve">. </w:t>
            </w:r>
            <w:r w:rsidRPr="00DA7BC1">
              <w:rPr>
                <w:b/>
                <w:noProof/>
                <w:lang w:eastAsia="en-GB"/>
              </w:rPr>
              <w:t>(1)</w:t>
            </w:r>
            <w:r w:rsidRPr="00DA7BC1">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3FDF645" w14:textId="77777777" w:rsidR="00DA7BC1" w:rsidRPr="00DA7BC1" w:rsidRDefault="00DA7BC1" w:rsidP="00DA7BC1">
            <w:pPr>
              <w:jc w:val="both"/>
              <w:rPr>
                <w:noProof/>
                <w:lang w:eastAsia="en-GB"/>
              </w:rPr>
            </w:pPr>
            <w:r w:rsidRPr="00DA7BC1">
              <w:rPr>
                <w:b/>
                <w:noProof/>
                <w:lang w:eastAsia="en-GB"/>
              </w:rPr>
              <w:t>(2)</w:t>
            </w:r>
            <w:r w:rsidRPr="00DA7BC1">
              <w:rPr>
                <w:noProof/>
                <w:lang w:eastAsia="en-GB"/>
              </w:rPr>
              <w:t xml:space="preserve"> За целите на този Договор данните и лицата за контакт на Страните са, както следва:</w:t>
            </w:r>
          </w:p>
          <w:p w14:paraId="30DD834B" w14:textId="77777777" w:rsidR="00DA7BC1" w:rsidRPr="00DA7BC1" w:rsidRDefault="00DA7BC1" w:rsidP="00DA7BC1">
            <w:pPr>
              <w:jc w:val="both"/>
              <w:rPr>
                <w:noProof/>
                <w:lang w:eastAsia="en-GB"/>
              </w:rPr>
            </w:pPr>
            <w:r w:rsidRPr="00DA7BC1">
              <w:rPr>
                <w:noProof/>
                <w:lang w:eastAsia="en-GB"/>
              </w:rPr>
              <w:t>1. За ВЪЗЛОЖИТЕЛЯ:</w:t>
            </w:r>
          </w:p>
          <w:p w14:paraId="3D02A000" w14:textId="77777777" w:rsidR="00DA7BC1" w:rsidRPr="00DA7BC1" w:rsidRDefault="00DA7BC1" w:rsidP="00DA7BC1">
            <w:pPr>
              <w:jc w:val="both"/>
              <w:rPr>
                <w:noProof/>
                <w:lang w:eastAsia="en-GB"/>
              </w:rPr>
            </w:pPr>
            <w:r w:rsidRPr="00DA7BC1">
              <w:rPr>
                <w:noProof/>
                <w:lang w:eastAsia="en-GB"/>
              </w:rPr>
              <w:lastRenderedPageBreak/>
              <w:t xml:space="preserve">Адрес за кореспонденция: …………………………………………. </w:t>
            </w:r>
          </w:p>
          <w:p w14:paraId="28C0EBFB" w14:textId="77777777" w:rsidR="00DA7BC1" w:rsidRPr="00DA7BC1" w:rsidRDefault="00DA7BC1" w:rsidP="00DA7BC1">
            <w:pPr>
              <w:jc w:val="both"/>
              <w:rPr>
                <w:noProof/>
                <w:lang w:eastAsia="en-GB"/>
              </w:rPr>
            </w:pPr>
            <w:r w:rsidRPr="00DA7BC1">
              <w:rPr>
                <w:noProof/>
                <w:lang w:eastAsia="en-GB"/>
              </w:rPr>
              <w:t>Тел.: ………………………………………….</w:t>
            </w:r>
          </w:p>
          <w:p w14:paraId="0C29B6B5" w14:textId="77777777" w:rsidR="00DA7BC1" w:rsidRPr="00DA7BC1" w:rsidRDefault="00DA7BC1" w:rsidP="00DA7BC1">
            <w:pPr>
              <w:jc w:val="both"/>
              <w:rPr>
                <w:noProof/>
                <w:lang w:eastAsia="en-GB"/>
              </w:rPr>
            </w:pPr>
            <w:r w:rsidRPr="00DA7BC1">
              <w:rPr>
                <w:noProof/>
                <w:lang w:eastAsia="en-GB"/>
              </w:rPr>
              <w:t>Факс: …………………………………………</w:t>
            </w:r>
          </w:p>
          <w:p w14:paraId="3752EBE9" w14:textId="77777777" w:rsidR="00DA7BC1" w:rsidRPr="00DA7BC1" w:rsidRDefault="00DA7BC1" w:rsidP="00DA7BC1">
            <w:pPr>
              <w:jc w:val="both"/>
              <w:rPr>
                <w:noProof/>
                <w:lang w:eastAsia="en-GB"/>
              </w:rPr>
            </w:pPr>
            <w:r w:rsidRPr="00DA7BC1">
              <w:rPr>
                <w:noProof/>
                <w:lang w:eastAsia="en-GB"/>
              </w:rPr>
              <w:t>e-mail: ………………………………………..</w:t>
            </w:r>
          </w:p>
          <w:p w14:paraId="03311F4B" w14:textId="77777777" w:rsidR="00DA7BC1" w:rsidRPr="00DA7BC1" w:rsidRDefault="00DA7BC1" w:rsidP="00DA7BC1">
            <w:pPr>
              <w:jc w:val="both"/>
              <w:rPr>
                <w:noProof/>
                <w:lang w:eastAsia="en-GB"/>
              </w:rPr>
            </w:pPr>
            <w:r w:rsidRPr="00DA7BC1">
              <w:rPr>
                <w:noProof/>
                <w:lang w:eastAsia="en-GB"/>
              </w:rPr>
              <w:t>Лице за контакт: ………………………………………….</w:t>
            </w:r>
          </w:p>
          <w:p w14:paraId="0E8A24F7" w14:textId="77777777" w:rsidR="00DA7BC1" w:rsidRPr="00DA7BC1" w:rsidRDefault="00DA7BC1" w:rsidP="00DA7BC1">
            <w:pPr>
              <w:jc w:val="both"/>
              <w:rPr>
                <w:noProof/>
                <w:lang w:eastAsia="en-GB"/>
              </w:rPr>
            </w:pPr>
          </w:p>
          <w:p w14:paraId="64B8CB5B" w14:textId="77777777" w:rsidR="00DA7BC1" w:rsidRPr="00DA7BC1" w:rsidRDefault="00DA7BC1" w:rsidP="00DA7BC1">
            <w:pPr>
              <w:jc w:val="both"/>
              <w:rPr>
                <w:noProof/>
                <w:lang w:eastAsia="en-GB"/>
              </w:rPr>
            </w:pPr>
            <w:r w:rsidRPr="00DA7BC1">
              <w:rPr>
                <w:noProof/>
                <w:lang w:eastAsia="en-GB"/>
              </w:rPr>
              <w:t xml:space="preserve">2. За ИЗПЪЛНИТЕЛЯ: </w:t>
            </w:r>
          </w:p>
          <w:p w14:paraId="205E58AC" w14:textId="77777777" w:rsidR="00DA7BC1" w:rsidRPr="00DA7BC1" w:rsidRDefault="00DA7BC1" w:rsidP="00DA7BC1">
            <w:pPr>
              <w:jc w:val="both"/>
              <w:rPr>
                <w:noProof/>
                <w:lang w:eastAsia="en-GB"/>
              </w:rPr>
            </w:pPr>
            <w:r w:rsidRPr="00DA7BC1">
              <w:rPr>
                <w:noProof/>
                <w:lang w:eastAsia="en-GB"/>
              </w:rPr>
              <w:t>Адрес за кореспонденция: ………………….</w:t>
            </w:r>
          </w:p>
          <w:p w14:paraId="5E7C8690" w14:textId="77777777" w:rsidR="00DA7BC1" w:rsidRPr="00DA7BC1" w:rsidRDefault="00DA7BC1" w:rsidP="00DA7BC1">
            <w:pPr>
              <w:jc w:val="both"/>
              <w:rPr>
                <w:noProof/>
                <w:lang w:eastAsia="en-GB"/>
              </w:rPr>
            </w:pPr>
            <w:r w:rsidRPr="00DA7BC1">
              <w:rPr>
                <w:noProof/>
                <w:lang w:eastAsia="en-GB"/>
              </w:rPr>
              <w:t>Тел.: ………………………………………….</w:t>
            </w:r>
          </w:p>
          <w:p w14:paraId="6A433879" w14:textId="77777777" w:rsidR="00DA7BC1" w:rsidRPr="00DA7BC1" w:rsidRDefault="00DA7BC1" w:rsidP="00DA7BC1">
            <w:pPr>
              <w:jc w:val="both"/>
              <w:rPr>
                <w:noProof/>
                <w:lang w:eastAsia="en-GB"/>
              </w:rPr>
            </w:pPr>
            <w:r w:rsidRPr="00DA7BC1">
              <w:rPr>
                <w:noProof/>
                <w:lang w:eastAsia="en-GB"/>
              </w:rPr>
              <w:t>Факс: …………………………………………</w:t>
            </w:r>
          </w:p>
          <w:p w14:paraId="2FDA64F5" w14:textId="77777777" w:rsidR="00DA7BC1" w:rsidRPr="00DA7BC1" w:rsidRDefault="00DA7BC1" w:rsidP="00DA7BC1">
            <w:pPr>
              <w:jc w:val="both"/>
              <w:rPr>
                <w:noProof/>
                <w:lang w:eastAsia="en-GB"/>
              </w:rPr>
            </w:pPr>
            <w:r w:rsidRPr="00DA7BC1">
              <w:rPr>
                <w:noProof/>
                <w:lang w:eastAsia="en-GB"/>
              </w:rPr>
              <w:t>e-mail: ………………………………………..</w:t>
            </w:r>
          </w:p>
          <w:p w14:paraId="685FCD2A" w14:textId="77777777" w:rsidR="00DA7BC1" w:rsidRPr="00DA7BC1" w:rsidRDefault="00DA7BC1" w:rsidP="00DA7BC1">
            <w:pPr>
              <w:jc w:val="both"/>
              <w:rPr>
                <w:noProof/>
                <w:lang w:eastAsia="en-GB"/>
              </w:rPr>
            </w:pPr>
            <w:r w:rsidRPr="00DA7BC1">
              <w:rPr>
                <w:noProof/>
                <w:lang w:eastAsia="en-GB"/>
              </w:rPr>
              <w:t>Лице за контакт: ………………………………………….</w:t>
            </w:r>
          </w:p>
          <w:p w14:paraId="3E4EAD02" w14:textId="77777777" w:rsidR="00DA7BC1" w:rsidRPr="00DA7BC1" w:rsidRDefault="00DA7BC1" w:rsidP="00DA7BC1">
            <w:pPr>
              <w:jc w:val="both"/>
              <w:rPr>
                <w:noProof/>
                <w:lang w:eastAsia="en-GB"/>
              </w:rPr>
            </w:pPr>
          </w:p>
          <w:p w14:paraId="6B4FFD04" w14:textId="77777777" w:rsidR="00DA7BC1" w:rsidRPr="00DA7BC1" w:rsidRDefault="00DA7BC1" w:rsidP="00DA7BC1">
            <w:pPr>
              <w:jc w:val="both"/>
              <w:rPr>
                <w:noProof/>
                <w:lang w:eastAsia="en-GB"/>
              </w:rPr>
            </w:pPr>
            <w:r w:rsidRPr="00DA7BC1">
              <w:rPr>
                <w:b/>
                <w:noProof/>
                <w:lang w:eastAsia="en-GB"/>
              </w:rPr>
              <w:t>(3)</w:t>
            </w:r>
            <w:r w:rsidRPr="00DA7BC1">
              <w:rPr>
                <w:noProof/>
                <w:lang w:eastAsia="en-GB"/>
              </w:rPr>
              <w:t xml:space="preserve"> За дата на уведомлението се счита:</w:t>
            </w:r>
          </w:p>
          <w:p w14:paraId="76AA73BE" w14:textId="77777777" w:rsidR="00DA7BC1" w:rsidRPr="00DA7BC1" w:rsidRDefault="00DA7BC1" w:rsidP="00DA7BC1">
            <w:pPr>
              <w:jc w:val="both"/>
              <w:rPr>
                <w:noProof/>
                <w:lang w:eastAsia="en-GB"/>
              </w:rPr>
            </w:pPr>
            <w:r w:rsidRPr="00DA7BC1">
              <w:rPr>
                <w:noProof/>
                <w:lang w:eastAsia="en-GB"/>
              </w:rPr>
              <w:t>1. датата на предаването – при лично предаване на уведомлението;</w:t>
            </w:r>
          </w:p>
          <w:p w14:paraId="04273271" w14:textId="77777777" w:rsidR="00DA7BC1" w:rsidRPr="00DA7BC1" w:rsidRDefault="00DA7BC1" w:rsidP="00DA7BC1">
            <w:pPr>
              <w:jc w:val="both"/>
              <w:rPr>
                <w:noProof/>
                <w:lang w:eastAsia="en-GB"/>
              </w:rPr>
            </w:pPr>
            <w:r w:rsidRPr="00DA7BC1">
              <w:rPr>
                <w:noProof/>
                <w:lang w:eastAsia="en-GB"/>
              </w:rPr>
              <w:t>2. датата на пощенското клеймо на обратната разписка – при изпращане по пощата;</w:t>
            </w:r>
          </w:p>
          <w:p w14:paraId="6EC6DA9C" w14:textId="77777777" w:rsidR="00DA7BC1" w:rsidRPr="00DA7BC1" w:rsidRDefault="00DA7BC1" w:rsidP="00DA7BC1">
            <w:pPr>
              <w:jc w:val="both"/>
              <w:rPr>
                <w:noProof/>
                <w:lang w:eastAsia="en-GB"/>
              </w:rPr>
            </w:pPr>
            <w:r w:rsidRPr="00DA7BC1">
              <w:rPr>
                <w:noProof/>
                <w:lang w:eastAsia="en-GB"/>
              </w:rPr>
              <w:t>3.  датата на доставка, отбелязана върху куриерската разписка – при изпращане по куриер;</w:t>
            </w:r>
          </w:p>
          <w:p w14:paraId="5DBD9066" w14:textId="77777777" w:rsidR="00DA7BC1" w:rsidRPr="00DA7BC1" w:rsidRDefault="00DA7BC1" w:rsidP="00DA7BC1">
            <w:pPr>
              <w:jc w:val="both"/>
              <w:rPr>
                <w:noProof/>
                <w:lang w:eastAsia="en-GB"/>
              </w:rPr>
            </w:pPr>
            <w:r w:rsidRPr="00DA7BC1">
              <w:rPr>
                <w:noProof/>
                <w:lang w:eastAsia="en-GB"/>
              </w:rPr>
              <w:t>3. датата на приемането – при изпращане по факс;</w:t>
            </w:r>
          </w:p>
          <w:p w14:paraId="4C599177" w14:textId="77777777" w:rsidR="00DA7BC1" w:rsidRPr="00DA7BC1" w:rsidRDefault="00DA7BC1" w:rsidP="00DA7BC1">
            <w:pPr>
              <w:jc w:val="both"/>
              <w:rPr>
                <w:noProof/>
                <w:lang w:eastAsia="en-GB"/>
              </w:rPr>
            </w:pPr>
            <w:r w:rsidRPr="00DA7BC1">
              <w:rPr>
                <w:noProof/>
                <w:lang w:eastAsia="en-GB"/>
              </w:rPr>
              <w:t xml:space="preserve">4. датата на получаване – при изпращане по електронна поща. </w:t>
            </w:r>
          </w:p>
          <w:p w14:paraId="232E581A" w14:textId="77777777" w:rsidR="00DA7BC1" w:rsidRPr="00DA7BC1" w:rsidRDefault="00DA7BC1" w:rsidP="00DA7BC1">
            <w:pPr>
              <w:jc w:val="both"/>
              <w:rPr>
                <w:noProof/>
                <w:lang w:eastAsia="en-GB"/>
              </w:rPr>
            </w:pPr>
            <w:r w:rsidRPr="00DA7BC1">
              <w:rPr>
                <w:b/>
                <w:noProof/>
                <w:lang w:eastAsia="en-GB"/>
              </w:rPr>
              <w:t>(4)</w:t>
            </w:r>
            <w:r w:rsidRPr="00DA7BC1">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3F69711" w14:textId="77777777" w:rsidR="00DA7BC1" w:rsidRPr="00DA7BC1" w:rsidRDefault="00DA7BC1" w:rsidP="00DA7BC1">
            <w:pPr>
              <w:jc w:val="both"/>
              <w:rPr>
                <w:noProof/>
                <w:lang w:eastAsia="en-GB"/>
              </w:rPr>
            </w:pPr>
            <w:r w:rsidRPr="00DA7BC1">
              <w:rPr>
                <w:b/>
                <w:noProof/>
                <w:lang w:eastAsia="en-GB"/>
              </w:rPr>
              <w:t>(5)</w:t>
            </w:r>
            <w:r w:rsidRPr="00DA7BC1">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A7BC1">
              <w:rPr>
                <w:bCs/>
                <w:noProof/>
                <w:lang w:eastAsia="en-GB"/>
              </w:rPr>
              <w:t>ИЗПЪЛНИТЕЛЯ</w:t>
            </w:r>
            <w:r w:rsidRPr="00DA7BC1">
              <w:rPr>
                <w:noProof/>
                <w:lang w:eastAsia="en-GB"/>
              </w:rPr>
              <w:t xml:space="preserve">, същият се задължава да уведоми </w:t>
            </w:r>
            <w:r w:rsidRPr="00DA7BC1">
              <w:rPr>
                <w:bCs/>
                <w:noProof/>
                <w:lang w:eastAsia="en-GB"/>
              </w:rPr>
              <w:t>ВЪЗЛОЖИТЕЛЯ</w:t>
            </w:r>
            <w:r w:rsidRPr="00DA7BC1">
              <w:rPr>
                <w:noProof/>
                <w:lang w:eastAsia="en-GB"/>
              </w:rPr>
              <w:t xml:space="preserve"> за промяната в срок до 3 (три) работни дни от вписването ѝ в съответния регистър.</w:t>
            </w:r>
          </w:p>
          <w:p w14:paraId="660E34CD" w14:textId="77777777" w:rsidR="00DA7BC1" w:rsidRPr="00DA7BC1" w:rsidRDefault="00DA7BC1" w:rsidP="00DA7BC1">
            <w:pPr>
              <w:jc w:val="both"/>
              <w:rPr>
                <w:noProof/>
                <w:lang w:eastAsia="en-GB"/>
              </w:rPr>
            </w:pPr>
          </w:p>
          <w:p w14:paraId="4A0C7D34" w14:textId="77777777" w:rsidR="00DA7BC1" w:rsidRPr="00DA7BC1" w:rsidRDefault="00DA7BC1" w:rsidP="00DA7BC1">
            <w:pPr>
              <w:jc w:val="both"/>
              <w:rPr>
                <w:noProof/>
                <w:u w:val="single"/>
                <w:lang w:eastAsia="en-GB"/>
              </w:rPr>
            </w:pPr>
            <w:r w:rsidRPr="00DA7BC1">
              <w:rPr>
                <w:noProof/>
                <w:u w:val="single"/>
                <w:lang w:eastAsia="en-GB"/>
              </w:rPr>
              <w:t>Приложимо право</w:t>
            </w:r>
          </w:p>
          <w:p w14:paraId="5C2C20D6" w14:textId="77777777" w:rsidR="00DA7BC1" w:rsidRPr="00DA7BC1" w:rsidRDefault="00DA7BC1" w:rsidP="00DA7BC1">
            <w:pPr>
              <w:jc w:val="both"/>
              <w:rPr>
                <w:noProof/>
                <w:lang w:eastAsia="en-GB"/>
              </w:rPr>
            </w:pPr>
          </w:p>
          <w:p w14:paraId="23F48FA1" w14:textId="3C72E2DB" w:rsidR="00DA7BC1" w:rsidRPr="00DA7BC1" w:rsidRDefault="00DA7BC1" w:rsidP="00DA7BC1">
            <w:pPr>
              <w:jc w:val="both"/>
              <w:rPr>
                <w:b/>
                <w:bCs/>
                <w:noProof/>
                <w:lang w:eastAsia="en-GB"/>
              </w:rPr>
            </w:pPr>
            <w:r w:rsidRPr="00DA7BC1">
              <w:rPr>
                <w:b/>
              </w:rPr>
              <w:t>Чл. 5</w:t>
            </w:r>
            <w:r w:rsidR="00490B32">
              <w:rPr>
                <w:b/>
              </w:rPr>
              <w:t>2</w:t>
            </w:r>
            <w:r w:rsidRPr="00DA7BC1">
              <w:rPr>
                <w:b/>
              </w:rPr>
              <w:t xml:space="preserve">. </w:t>
            </w:r>
            <w:r w:rsidRPr="00DA7BC1">
              <w:rPr>
                <w:noProof/>
                <w:lang w:eastAsia="en-GB"/>
              </w:rPr>
              <w:t>За неуредените в този Договор въпроси се прилагат разпоредбите на действащото българско законодателство.</w:t>
            </w:r>
          </w:p>
          <w:p w14:paraId="7836DDD0" w14:textId="77777777" w:rsidR="00DA7BC1" w:rsidRPr="00DA7BC1" w:rsidRDefault="00DA7BC1" w:rsidP="00DA7BC1">
            <w:pPr>
              <w:jc w:val="both"/>
              <w:rPr>
                <w:noProof/>
                <w:lang w:eastAsia="en-GB"/>
              </w:rPr>
            </w:pPr>
          </w:p>
          <w:p w14:paraId="6BE87BF5" w14:textId="77777777" w:rsidR="00DA7BC1" w:rsidRPr="00DA7BC1" w:rsidRDefault="00DA7BC1" w:rsidP="00DA7BC1">
            <w:pPr>
              <w:jc w:val="both"/>
              <w:rPr>
                <w:noProof/>
                <w:u w:val="single"/>
                <w:lang w:eastAsia="en-GB"/>
              </w:rPr>
            </w:pPr>
            <w:r w:rsidRPr="00DA7BC1">
              <w:rPr>
                <w:noProof/>
                <w:u w:val="single"/>
                <w:lang w:eastAsia="en-GB"/>
              </w:rPr>
              <w:t>Разрешаване на спорове</w:t>
            </w:r>
          </w:p>
          <w:p w14:paraId="50E84889" w14:textId="77777777" w:rsidR="00DA7BC1" w:rsidRPr="00DA7BC1" w:rsidRDefault="00DA7BC1" w:rsidP="00DA7BC1">
            <w:pPr>
              <w:jc w:val="both"/>
              <w:rPr>
                <w:bCs/>
                <w:noProof/>
                <w:lang w:eastAsia="en-GB"/>
              </w:rPr>
            </w:pPr>
          </w:p>
          <w:p w14:paraId="7A338436" w14:textId="265974C8" w:rsidR="00DA7BC1" w:rsidRPr="00DA7BC1" w:rsidRDefault="00DA7BC1" w:rsidP="00DA7BC1">
            <w:pPr>
              <w:jc w:val="both"/>
              <w:rPr>
                <w:bCs/>
                <w:noProof/>
                <w:lang w:eastAsia="en-GB"/>
              </w:rPr>
            </w:pPr>
            <w:r w:rsidRPr="00DA7BC1">
              <w:rPr>
                <w:b/>
              </w:rPr>
              <w:t>Чл. 5</w:t>
            </w:r>
            <w:r w:rsidR="00490B32">
              <w:rPr>
                <w:b/>
              </w:rPr>
              <w:t>3</w:t>
            </w:r>
            <w:r w:rsidRPr="00DA7BC1">
              <w:rPr>
                <w:b/>
              </w:rPr>
              <w:t xml:space="preserve">. </w:t>
            </w:r>
            <w:r w:rsidRPr="00DA7BC1">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DA7BC1">
              <w:rPr>
                <w:bCs/>
                <w:noProof/>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A7BC1">
              <w:rPr>
                <w:noProof/>
                <w:lang w:eastAsia="en-GB"/>
              </w:rPr>
              <w:t>от компетентния български съд</w:t>
            </w:r>
            <w:r w:rsidRPr="00DA7BC1">
              <w:rPr>
                <w:bCs/>
                <w:noProof/>
                <w:lang w:eastAsia="en-GB"/>
              </w:rPr>
              <w:t>.</w:t>
            </w:r>
          </w:p>
          <w:p w14:paraId="256400A8" w14:textId="77777777" w:rsidR="00DA7BC1" w:rsidRPr="00DA7BC1" w:rsidRDefault="00DA7BC1" w:rsidP="00DA7BC1">
            <w:pPr>
              <w:jc w:val="both"/>
              <w:rPr>
                <w:noProof/>
                <w:lang w:eastAsia="en-GB"/>
              </w:rPr>
            </w:pPr>
          </w:p>
          <w:p w14:paraId="0879FC62" w14:textId="77777777" w:rsidR="00DA7BC1" w:rsidRPr="00DA7BC1" w:rsidRDefault="00DA7BC1" w:rsidP="00DA7BC1">
            <w:pPr>
              <w:jc w:val="both"/>
              <w:rPr>
                <w:noProof/>
                <w:u w:val="single"/>
                <w:lang w:eastAsia="en-GB"/>
              </w:rPr>
            </w:pPr>
            <w:r w:rsidRPr="00DA7BC1">
              <w:rPr>
                <w:noProof/>
                <w:u w:val="single"/>
                <w:lang w:eastAsia="en-GB"/>
              </w:rPr>
              <w:t>Екземпляри</w:t>
            </w:r>
          </w:p>
          <w:p w14:paraId="4AD3FCCA" w14:textId="77777777" w:rsidR="00DA7BC1" w:rsidRPr="00DA7BC1" w:rsidRDefault="00DA7BC1" w:rsidP="00DA7BC1">
            <w:pPr>
              <w:jc w:val="both"/>
              <w:rPr>
                <w:noProof/>
                <w:lang w:eastAsia="en-GB"/>
              </w:rPr>
            </w:pPr>
          </w:p>
          <w:p w14:paraId="4195AC45" w14:textId="04E5D867" w:rsidR="00DA7BC1" w:rsidRPr="00DA7BC1" w:rsidRDefault="00DA7BC1" w:rsidP="00DA7BC1">
            <w:pPr>
              <w:jc w:val="both"/>
              <w:rPr>
                <w:noProof/>
                <w:lang w:eastAsia="en-GB"/>
              </w:rPr>
            </w:pPr>
            <w:r w:rsidRPr="00DA7BC1">
              <w:rPr>
                <w:b/>
              </w:rPr>
              <w:t>Чл. 5</w:t>
            </w:r>
            <w:r w:rsidR="00490B32">
              <w:rPr>
                <w:b/>
              </w:rPr>
              <w:t>4</w:t>
            </w:r>
            <w:r w:rsidRPr="00DA7BC1">
              <w:rPr>
                <w:b/>
              </w:rPr>
              <w:t xml:space="preserve">. </w:t>
            </w:r>
            <w:r w:rsidRPr="00DA7BC1">
              <w:rPr>
                <w:noProof/>
                <w:lang w:eastAsia="en-GB"/>
              </w:rPr>
              <w:t>Този Договор се състои от [… (…)] страници и е изготвен и подписан в три еднообразни екземпляра – един за Изпълнителя и два за Възложителя.</w:t>
            </w:r>
          </w:p>
          <w:p w14:paraId="25FEB992" w14:textId="77777777" w:rsidR="00DA7BC1" w:rsidRPr="00DA7BC1" w:rsidRDefault="00DA7BC1" w:rsidP="00DA7BC1">
            <w:pPr>
              <w:autoSpaceDE w:val="0"/>
              <w:adjustRightInd w:val="0"/>
              <w:jc w:val="both"/>
              <w:rPr>
                <w:b/>
                <w:highlight w:val="magenta"/>
              </w:rPr>
            </w:pPr>
          </w:p>
          <w:p w14:paraId="3821DC19" w14:textId="77777777" w:rsidR="00DA7BC1" w:rsidRPr="00DA7BC1" w:rsidRDefault="00DA7BC1" w:rsidP="00DA7BC1">
            <w:pPr>
              <w:autoSpaceDE w:val="0"/>
              <w:adjustRightInd w:val="0"/>
              <w:jc w:val="both"/>
            </w:pPr>
            <w:r w:rsidRPr="00DA7BC1">
              <w:rPr>
                <w:u w:val="single"/>
              </w:rPr>
              <w:t>Приложения</w:t>
            </w:r>
            <w:r w:rsidRPr="00DA7BC1">
              <w:t>:</w:t>
            </w:r>
          </w:p>
          <w:p w14:paraId="06057E8E" w14:textId="52B850FC" w:rsidR="00DA7BC1" w:rsidRPr="00DA7BC1" w:rsidRDefault="00DA7BC1" w:rsidP="00DA7BC1">
            <w:pPr>
              <w:autoSpaceDE w:val="0"/>
              <w:adjustRightInd w:val="0"/>
              <w:jc w:val="both"/>
              <w:rPr>
                <w:b/>
              </w:rPr>
            </w:pPr>
            <w:r w:rsidRPr="00DA7BC1">
              <w:rPr>
                <w:b/>
              </w:rPr>
              <w:t>Чл. 5</w:t>
            </w:r>
            <w:r w:rsidR="00490B32">
              <w:rPr>
                <w:b/>
              </w:rPr>
              <w:t>5</w:t>
            </w:r>
            <w:r w:rsidRPr="00DA7BC1">
              <w:rPr>
                <w:b/>
              </w:rPr>
              <w:t xml:space="preserve">. </w:t>
            </w:r>
            <w:r w:rsidRPr="00DA7BC1">
              <w:t>Към този Договор се прилагат и са неразделна част от него следните приложения:</w:t>
            </w:r>
          </w:p>
          <w:p w14:paraId="1BD4CE67" w14:textId="77777777" w:rsidR="00DA7BC1" w:rsidRPr="00DA7BC1" w:rsidRDefault="00DA7BC1" w:rsidP="00DA7BC1">
            <w:pPr>
              <w:autoSpaceDE w:val="0"/>
              <w:adjustRightInd w:val="0"/>
              <w:jc w:val="both"/>
              <w:rPr>
                <w:bCs/>
                <w:iCs/>
              </w:rPr>
            </w:pPr>
            <w:r w:rsidRPr="00DA7BC1">
              <w:rPr>
                <w:bCs/>
                <w:iCs/>
              </w:rPr>
              <w:t>Приложение № 1 – Техническа спецификация;</w:t>
            </w:r>
          </w:p>
          <w:p w14:paraId="4DFEFD77" w14:textId="77777777" w:rsidR="00DA7BC1" w:rsidRPr="00DA7BC1" w:rsidRDefault="00DA7BC1" w:rsidP="00DA7BC1">
            <w:pPr>
              <w:autoSpaceDE w:val="0"/>
              <w:adjustRightInd w:val="0"/>
              <w:jc w:val="both"/>
              <w:rPr>
                <w:bCs/>
                <w:iCs/>
              </w:rPr>
            </w:pPr>
            <w:r w:rsidRPr="00DA7BC1">
              <w:rPr>
                <w:bCs/>
                <w:iCs/>
              </w:rPr>
              <w:t>Приложение № 2 – Техническо предложение на ИЗПЪЛНИТЕЛЯ;</w:t>
            </w:r>
          </w:p>
          <w:p w14:paraId="4A4E92F9" w14:textId="77777777" w:rsidR="00DA7BC1" w:rsidRPr="00DA7BC1" w:rsidRDefault="00DA7BC1" w:rsidP="00DA7BC1">
            <w:pPr>
              <w:jc w:val="both"/>
              <w:rPr>
                <w:noProof/>
                <w:lang w:eastAsia="cs-CZ"/>
              </w:rPr>
            </w:pPr>
            <w:r w:rsidRPr="00DA7BC1">
              <w:rPr>
                <w:bCs/>
                <w:iCs/>
              </w:rPr>
              <w:t>Приложение № 3 – Ценово предложение на ИЗПЪЛНИТЕЛЯ</w:t>
            </w:r>
          </w:p>
          <w:p w14:paraId="43694501" w14:textId="77777777" w:rsidR="00DA7BC1" w:rsidRPr="00DA7BC1" w:rsidRDefault="00DA7BC1" w:rsidP="00DA7BC1">
            <w:pPr>
              <w:jc w:val="both"/>
            </w:pPr>
          </w:p>
          <w:p w14:paraId="334CBE4B" w14:textId="77777777" w:rsidR="00D444DF" w:rsidRDefault="00D444DF" w:rsidP="00DA7BC1">
            <w:pPr>
              <w:pStyle w:val="2"/>
              <w:spacing w:after="0" w:line="240" w:lineRule="auto"/>
              <w:jc w:val="both"/>
              <w:rPr>
                <w:b/>
                <w:color w:val="000000"/>
              </w:rPr>
            </w:pPr>
          </w:p>
          <w:p w14:paraId="6C208F9D" w14:textId="77777777" w:rsidR="00490B32" w:rsidRPr="00490B32" w:rsidRDefault="00490B32" w:rsidP="00490B32">
            <w:pPr>
              <w:widowControl w:val="0"/>
              <w:autoSpaceDE w:val="0"/>
              <w:autoSpaceDN w:val="0"/>
              <w:adjustRightInd w:val="0"/>
              <w:jc w:val="both"/>
              <w:rPr>
                <w:b/>
                <w:sz w:val="22"/>
                <w:szCs w:val="22"/>
              </w:rPr>
            </w:pPr>
            <w:r w:rsidRPr="00490B32">
              <w:rPr>
                <w:b/>
                <w:sz w:val="22"/>
                <w:szCs w:val="22"/>
              </w:rPr>
              <w:t>ВЪЗЛОЖИТЕЛ:</w:t>
            </w:r>
            <w:r w:rsidRPr="00490B32">
              <w:rPr>
                <w:b/>
                <w:sz w:val="22"/>
                <w:szCs w:val="22"/>
              </w:rPr>
              <w:tab/>
            </w:r>
            <w:r w:rsidRPr="00490B32">
              <w:rPr>
                <w:b/>
                <w:sz w:val="22"/>
                <w:szCs w:val="22"/>
              </w:rPr>
              <w:tab/>
            </w:r>
            <w:r w:rsidRPr="00490B32">
              <w:rPr>
                <w:b/>
                <w:sz w:val="22"/>
                <w:szCs w:val="22"/>
              </w:rPr>
              <w:tab/>
            </w:r>
            <w:r w:rsidRPr="00490B32">
              <w:rPr>
                <w:b/>
                <w:sz w:val="22"/>
                <w:szCs w:val="22"/>
              </w:rPr>
              <w:tab/>
            </w:r>
            <w:r w:rsidRPr="00490B32">
              <w:rPr>
                <w:b/>
                <w:sz w:val="22"/>
                <w:szCs w:val="22"/>
              </w:rPr>
              <w:tab/>
            </w:r>
            <w:r w:rsidRPr="00490B32">
              <w:rPr>
                <w:b/>
                <w:sz w:val="22"/>
                <w:szCs w:val="22"/>
              </w:rPr>
              <w:tab/>
              <w:t>ИЗПЪЛНИТЕЛ:</w:t>
            </w:r>
          </w:p>
          <w:p w14:paraId="3832687B" w14:textId="77777777" w:rsidR="00490B32" w:rsidRPr="00490B32" w:rsidRDefault="00490B32" w:rsidP="00490B32">
            <w:pPr>
              <w:widowControl w:val="0"/>
              <w:autoSpaceDE w:val="0"/>
              <w:autoSpaceDN w:val="0"/>
              <w:adjustRightInd w:val="0"/>
              <w:jc w:val="both"/>
              <w:rPr>
                <w:b/>
                <w:sz w:val="22"/>
                <w:szCs w:val="22"/>
              </w:rPr>
            </w:pPr>
            <w:r w:rsidRPr="00490B32">
              <w:rPr>
                <w:b/>
                <w:sz w:val="22"/>
                <w:szCs w:val="22"/>
              </w:rPr>
              <w:t>ПЛАМЕН СТОИЛОВ</w:t>
            </w:r>
            <w:r w:rsidRPr="00490B32">
              <w:rPr>
                <w:b/>
                <w:sz w:val="22"/>
                <w:szCs w:val="22"/>
              </w:rPr>
              <w:tab/>
            </w:r>
            <w:r w:rsidRPr="00490B32">
              <w:rPr>
                <w:b/>
                <w:sz w:val="22"/>
                <w:szCs w:val="22"/>
              </w:rPr>
              <w:tab/>
            </w:r>
            <w:r w:rsidRPr="00490B32">
              <w:rPr>
                <w:b/>
                <w:sz w:val="22"/>
                <w:szCs w:val="22"/>
              </w:rPr>
              <w:tab/>
            </w:r>
            <w:r w:rsidRPr="00490B32">
              <w:rPr>
                <w:b/>
                <w:sz w:val="22"/>
                <w:szCs w:val="22"/>
              </w:rPr>
              <w:tab/>
            </w:r>
            <w:r w:rsidRPr="00490B32">
              <w:rPr>
                <w:b/>
                <w:sz w:val="22"/>
                <w:szCs w:val="22"/>
              </w:rPr>
              <w:tab/>
              <w:t>…</w:t>
            </w:r>
            <w:r w:rsidRPr="00490B32">
              <w:rPr>
                <w:b/>
                <w:sz w:val="22"/>
                <w:szCs w:val="22"/>
                <w:lang w:val="en-US"/>
              </w:rPr>
              <w:t>……………..</w:t>
            </w:r>
            <w:r w:rsidRPr="00490B32">
              <w:rPr>
                <w:b/>
                <w:sz w:val="22"/>
                <w:szCs w:val="22"/>
              </w:rPr>
              <w:t>……………</w:t>
            </w:r>
          </w:p>
          <w:p w14:paraId="00DF06A3" w14:textId="77777777" w:rsidR="00490B32" w:rsidRPr="00490B32" w:rsidRDefault="00490B32" w:rsidP="00490B32">
            <w:pPr>
              <w:widowControl w:val="0"/>
              <w:autoSpaceDE w:val="0"/>
              <w:autoSpaceDN w:val="0"/>
              <w:adjustRightInd w:val="0"/>
              <w:jc w:val="both"/>
              <w:rPr>
                <w:i/>
                <w:sz w:val="22"/>
                <w:szCs w:val="22"/>
              </w:rPr>
            </w:pPr>
            <w:r w:rsidRPr="00490B32">
              <w:rPr>
                <w:i/>
                <w:sz w:val="22"/>
                <w:szCs w:val="22"/>
              </w:rPr>
              <w:t>Кмет на Община Русе</w:t>
            </w:r>
          </w:p>
          <w:p w14:paraId="070E476D" w14:textId="77777777" w:rsidR="00490B32" w:rsidRPr="00490B32" w:rsidRDefault="00490B32" w:rsidP="00490B32">
            <w:pPr>
              <w:widowControl w:val="0"/>
              <w:autoSpaceDE w:val="0"/>
              <w:autoSpaceDN w:val="0"/>
              <w:adjustRightInd w:val="0"/>
              <w:jc w:val="both"/>
              <w:rPr>
                <w:sz w:val="22"/>
                <w:szCs w:val="22"/>
              </w:rPr>
            </w:pPr>
          </w:p>
          <w:p w14:paraId="49D6DA85" w14:textId="77777777" w:rsidR="00490B32" w:rsidRPr="00490B32" w:rsidRDefault="00490B32" w:rsidP="00490B32">
            <w:pPr>
              <w:widowControl w:val="0"/>
              <w:autoSpaceDE w:val="0"/>
              <w:autoSpaceDN w:val="0"/>
              <w:adjustRightInd w:val="0"/>
              <w:jc w:val="both"/>
              <w:rPr>
                <w:b/>
                <w:sz w:val="22"/>
                <w:szCs w:val="22"/>
              </w:rPr>
            </w:pPr>
          </w:p>
          <w:p w14:paraId="5289EEF4" w14:textId="77777777" w:rsidR="00490B32" w:rsidRPr="00490B32" w:rsidRDefault="00490B32" w:rsidP="00490B32">
            <w:pPr>
              <w:widowControl w:val="0"/>
              <w:autoSpaceDE w:val="0"/>
              <w:autoSpaceDN w:val="0"/>
              <w:adjustRightInd w:val="0"/>
              <w:jc w:val="both"/>
              <w:rPr>
                <w:b/>
                <w:sz w:val="22"/>
                <w:szCs w:val="22"/>
              </w:rPr>
            </w:pPr>
          </w:p>
          <w:p w14:paraId="10A0E581" w14:textId="77777777" w:rsidR="00490B32" w:rsidRPr="00490B32" w:rsidRDefault="00490B32" w:rsidP="00490B32">
            <w:pPr>
              <w:widowControl w:val="0"/>
              <w:autoSpaceDE w:val="0"/>
              <w:autoSpaceDN w:val="0"/>
              <w:adjustRightInd w:val="0"/>
              <w:jc w:val="both"/>
              <w:rPr>
                <w:b/>
                <w:sz w:val="22"/>
                <w:szCs w:val="22"/>
              </w:rPr>
            </w:pPr>
            <w:r w:rsidRPr="00490B32">
              <w:rPr>
                <w:b/>
                <w:sz w:val="22"/>
                <w:szCs w:val="22"/>
              </w:rPr>
              <w:t>САБИНА МИНКОВСКА</w:t>
            </w:r>
          </w:p>
          <w:p w14:paraId="079137B2" w14:textId="77777777" w:rsidR="00490B32" w:rsidRPr="00490B32" w:rsidRDefault="00490B32" w:rsidP="00490B32">
            <w:pPr>
              <w:widowControl w:val="0"/>
              <w:autoSpaceDE w:val="0"/>
              <w:autoSpaceDN w:val="0"/>
              <w:adjustRightInd w:val="0"/>
              <w:jc w:val="both"/>
              <w:rPr>
                <w:i/>
                <w:sz w:val="22"/>
                <w:szCs w:val="22"/>
              </w:rPr>
            </w:pPr>
            <w:r w:rsidRPr="00490B32">
              <w:rPr>
                <w:i/>
                <w:sz w:val="22"/>
                <w:szCs w:val="22"/>
              </w:rPr>
              <w:t>Началник отдел ФС</w:t>
            </w:r>
          </w:p>
          <w:p w14:paraId="70FAB22A" w14:textId="77777777" w:rsidR="00DA7BC1" w:rsidRDefault="00DA7BC1" w:rsidP="00DA7BC1">
            <w:pPr>
              <w:jc w:val="both"/>
              <w:rPr>
                <w:b/>
                <w:bCs/>
              </w:rPr>
            </w:pPr>
          </w:p>
          <w:p w14:paraId="5C91E9D8" w14:textId="77777777" w:rsidR="00DA7BC1" w:rsidRDefault="00DA7BC1" w:rsidP="008F0DD3">
            <w:pPr>
              <w:spacing w:line="276" w:lineRule="auto"/>
              <w:jc w:val="both"/>
              <w:rPr>
                <w:b/>
                <w:bCs/>
              </w:rPr>
            </w:pPr>
          </w:p>
          <w:p w14:paraId="64C4F595" w14:textId="77777777" w:rsidR="00DA7BC1" w:rsidRDefault="00DA7BC1" w:rsidP="008F0DD3">
            <w:pPr>
              <w:spacing w:line="276" w:lineRule="auto"/>
              <w:jc w:val="both"/>
              <w:rPr>
                <w:b/>
                <w:bCs/>
              </w:rPr>
            </w:pPr>
          </w:p>
          <w:p w14:paraId="730E4777" w14:textId="77777777" w:rsidR="00DA7BC1" w:rsidRDefault="00DA7BC1" w:rsidP="008F0DD3">
            <w:pPr>
              <w:spacing w:line="276" w:lineRule="auto"/>
              <w:jc w:val="both"/>
              <w:rPr>
                <w:b/>
                <w:bCs/>
              </w:rPr>
            </w:pPr>
          </w:p>
          <w:p w14:paraId="4487F2B8" w14:textId="77777777" w:rsidR="00DA7BC1" w:rsidRDefault="00DA7BC1" w:rsidP="008F0DD3">
            <w:pPr>
              <w:spacing w:line="276" w:lineRule="auto"/>
              <w:jc w:val="both"/>
              <w:rPr>
                <w:b/>
                <w:bCs/>
              </w:rPr>
            </w:pPr>
          </w:p>
          <w:p w14:paraId="2E775735" w14:textId="77777777" w:rsidR="00DA7BC1" w:rsidRDefault="00DA7BC1" w:rsidP="008F0DD3">
            <w:pPr>
              <w:spacing w:line="276" w:lineRule="auto"/>
              <w:jc w:val="both"/>
              <w:rPr>
                <w:b/>
                <w:bCs/>
              </w:rPr>
            </w:pPr>
          </w:p>
          <w:p w14:paraId="33596858" w14:textId="77777777" w:rsidR="00DA7BC1" w:rsidRDefault="00DA7BC1" w:rsidP="008F0DD3">
            <w:pPr>
              <w:spacing w:line="276" w:lineRule="auto"/>
              <w:jc w:val="both"/>
              <w:rPr>
                <w:b/>
                <w:bCs/>
              </w:rPr>
            </w:pPr>
          </w:p>
          <w:p w14:paraId="0804B484" w14:textId="77777777" w:rsidR="00DA7BC1" w:rsidRDefault="00DA7BC1" w:rsidP="008F0DD3">
            <w:pPr>
              <w:spacing w:line="276" w:lineRule="auto"/>
              <w:jc w:val="both"/>
              <w:rPr>
                <w:b/>
                <w:bCs/>
              </w:rPr>
            </w:pPr>
          </w:p>
          <w:p w14:paraId="378DD670" w14:textId="77777777" w:rsidR="00DA7BC1" w:rsidRDefault="00DA7BC1" w:rsidP="008F0DD3">
            <w:pPr>
              <w:spacing w:line="276" w:lineRule="auto"/>
              <w:jc w:val="both"/>
              <w:rPr>
                <w:b/>
                <w:bCs/>
              </w:rPr>
            </w:pPr>
          </w:p>
          <w:p w14:paraId="57686027" w14:textId="77777777" w:rsidR="00DA7BC1" w:rsidRDefault="00DA7BC1" w:rsidP="008F0DD3">
            <w:pPr>
              <w:spacing w:line="276" w:lineRule="auto"/>
              <w:jc w:val="both"/>
              <w:rPr>
                <w:b/>
                <w:bCs/>
              </w:rPr>
            </w:pPr>
          </w:p>
          <w:p w14:paraId="002D9CCD" w14:textId="77777777" w:rsidR="00D9584B" w:rsidRPr="00846684" w:rsidRDefault="00D9584B" w:rsidP="000F37A8">
            <w:pPr>
              <w:tabs>
                <w:tab w:val="left" w:pos="0"/>
              </w:tabs>
              <w:spacing w:line="276" w:lineRule="auto"/>
              <w:jc w:val="both"/>
              <w:rPr>
                <w:b/>
              </w:rPr>
            </w:pPr>
          </w:p>
        </w:tc>
      </w:tr>
    </w:tbl>
    <w:p w14:paraId="748B77AD" w14:textId="690FECFD" w:rsidR="00406D29" w:rsidRDefault="00406D29"/>
    <w:p w14:paraId="4747B4E9" w14:textId="77777777" w:rsidR="00D9584B" w:rsidRPr="00846684" w:rsidRDefault="00D9584B" w:rsidP="008F0DD3">
      <w:pPr>
        <w:overflowPunct w:val="0"/>
        <w:autoSpaceDE w:val="0"/>
        <w:autoSpaceDN w:val="0"/>
        <w:adjustRightInd w:val="0"/>
        <w:spacing w:line="276" w:lineRule="auto"/>
        <w:jc w:val="both"/>
        <w:textAlignment w:val="baseline"/>
        <w:rPr>
          <w:noProof/>
          <w:highlight w:val="yellow"/>
        </w:rPr>
      </w:pPr>
    </w:p>
    <w:p w14:paraId="31B2BF46" w14:textId="1CF844B9" w:rsidR="00D9584B" w:rsidRPr="00846684" w:rsidRDefault="001A1DD3" w:rsidP="008F0DD3">
      <w:pPr>
        <w:tabs>
          <w:tab w:val="center" w:pos="4536"/>
          <w:tab w:val="right" w:pos="9072"/>
        </w:tabs>
        <w:spacing w:line="276" w:lineRule="auto"/>
        <w:jc w:val="right"/>
        <w:rPr>
          <w:b/>
          <w:i/>
          <w:noProof/>
        </w:rPr>
      </w:pPr>
      <w:r>
        <w:rPr>
          <w:b/>
          <w:i/>
          <w:noProof/>
        </w:rPr>
        <w:br w:type="column"/>
      </w:r>
      <w:r w:rsidR="00D9584B" w:rsidRPr="00846684">
        <w:rPr>
          <w:b/>
          <w:i/>
          <w:noProof/>
        </w:rPr>
        <w:lastRenderedPageBreak/>
        <w:t>Образец</w:t>
      </w:r>
    </w:p>
    <w:p w14:paraId="3160B09B" w14:textId="77777777" w:rsidR="00D9584B" w:rsidRPr="00846684" w:rsidRDefault="00D9584B" w:rsidP="062393C4">
      <w:pPr>
        <w:spacing w:line="276" w:lineRule="auto"/>
        <w:ind w:left="4536"/>
        <w:jc w:val="both"/>
        <w:rPr>
          <w:b/>
          <w:bCs/>
          <w:noProof/>
        </w:rPr>
      </w:pPr>
    </w:p>
    <w:p w14:paraId="6563EB6B" w14:textId="77777777" w:rsidR="00D9584B" w:rsidRPr="00846684" w:rsidRDefault="062393C4" w:rsidP="062393C4">
      <w:pPr>
        <w:spacing w:line="276" w:lineRule="auto"/>
        <w:ind w:left="4536" w:firstLine="420"/>
        <w:jc w:val="both"/>
        <w:rPr>
          <w:b/>
          <w:bCs/>
          <w:noProof/>
        </w:rPr>
      </w:pPr>
      <w:r w:rsidRPr="00846684">
        <w:rPr>
          <w:b/>
          <w:bCs/>
          <w:noProof/>
        </w:rPr>
        <w:t>ДО</w:t>
      </w:r>
    </w:p>
    <w:p w14:paraId="454B6227" w14:textId="77777777" w:rsidR="00D9584B" w:rsidRPr="00846684" w:rsidRDefault="00D9584B" w:rsidP="062393C4">
      <w:pPr>
        <w:spacing w:line="276" w:lineRule="auto"/>
        <w:jc w:val="both"/>
        <w:rPr>
          <w:b/>
          <w:bCs/>
          <w:noProof/>
        </w:rPr>
      </w:pPr>
      <w:r w:rsidRPr="00846684">
        <w:rPr>
          <w:b/>
          <w:noProof/>
        </w:rPr>
        <w:tab/>
      </w:r>
      <w:r w:rsidRPr="00846684">
        <w:rPr>
          <w:b/>
          <w:noProof/>
        </w:rPr>
        <w:tab/>
      </w:r>
      <w:r w:rsidRPr="00846684">
        <w:rPr>
          <w:b/>
          <w:noProof/>
        </w:rPr>
        <w:tab/>
      </w:r>
      <w:r w:rsidRPr="00846684">
        <w:rPr>
          <w:b/>
          <w:noProof/>
        </w:rPr>
        <w:tab/>
      </w:r>
      <w:r w:rsidRPr="00846684">
        <w:rPr>
          <w:b/>
          <w:noProof/>
        </w:rPr>
        <w:tab/>
      </w:r>
      <w:r w:rsidRPr="00846684">
        <w:rPr>
          <w:b/>
          <w:noProof/>
        </w:rPr>
        <w:tab/>
      </w:r>
      <w:r w:rsidRPr="00846684">
        <w:rPr>
          <w:b/>
          <w:noProof/>
        </w:rPr>
        <w:tab/>
      </w:r>
      <w:r w:rsidRPr="00846684">
        <w:rPr>
          <w:b/>
          <w:bCs/>
          <w:noProof/>
        </w:rPr>
        <w:t>ОБЩИНА РУСЕ</w:t>
      </w:r>
      <w:r w:rsidRPr="00846684">
        <w:rPr>
          <w:b/>
          <w:noProof/>
        </w:rPr>
        <w:tab/>
      </w:r>
    </w:p>
    <w:p w14:paraId="78015CCA" w14:textId="77777777" w:rsidR="00D9584B" w:rsidRPr="00846684" w:rsidRDefault="062393C4" w:rsidP="062393C4">
      <w:pPr>
        <w:spacing w:line="276" w:lineRule="auto"/>
        <w:ind w:left="4536" w:firstLine="420"/>
        <w:jc w:val="both"/>
        <w:rPr>
          <w:b/>
          <w:bCs/>
          <w:noProof/>
        </w:rPr>
      </w:pPr>
      <w:r w:rsidRPr="00846684">
        <w:rPr>
          <w:b/>
          <w:bCs/>
          <w:noProof/>
        </w:rPr>
        <w:t>гр. Русе, пл. „Свобода“ № 6</w:t>
      </w:r>
    </w:p>
    <w:p w14:paraId="67519D6D" w14:textId="77777777" w:rsidR="00D9584B" w:rsidRPr="00846684" w:rsidRDefault="00D9584B" w:rsidP="062393C4">
      <w:pPr>
        <w:widowControl w:val="0"/>
        <w:suppressAutoHyphens/>
        <w:spacing w:line="276" w:lineRule="auto"/>
        <w:jc w:val="center"/>
        <w:outlineLvl w:val="0"/>
        <w:rPr>
          <w:b/>
          <w:bCs/>
          <w:noProof/>
          <w:lang w:eastAsia="hi-IN" w:bidi="hi-IN"/>
        </w:rPr>
      </w:pPr>
    </w:p>
    <w:p w14:paraId="41115C1A" w14:textId="77777777" w:rsidR="00D9584B" w:rsidRPr="00846684" w:rsidRDefault="00D9584B" w:rsidP="062393C4">
      <w:pPr>
        <w:widowControl w:val="0"/>
        <w:suppressAutoHyphens/>
        <w:spacing w:line="276" w:lineRule="auto"/>
        <w:jc w:val="center"/>
        <w:outlineLvl w:val="0"/>
        <w:rPr>
          <w:b/>
          <w:bCs/>
          <w:noProof/>
          <w:lang w:eastAsia="hi-IN" w:bidi="hi-IN"/>
        </w:rPr>
      </w:pPr>
      <w:bookmarkStart w:id="20" w:name="_Toc400111936"/>
      <w:bookmarkStart w:id="21" w:name="_Toc401149052"/>
      <w:r w:rsidRPr="00846684">
        <w:rPr>
          <w:b/>
          <w:bCs/>
          <w:noProof/>
          <w:kern w:val="1"/>
          <w:lang w:eastAsia="hi-IN" w:bidi="hi-IN"/>
        </w:rPr>
        <w:t xml:space="preserve">ЦЕНОВО </w:t>
      </w:r>
      <w:bookmarkEnd w:id="20"/>
      <w:bookmarkEnd w:id="21"/>
      <w:r w:rsidRPr="00846684">
        <w:rPr>
          <w:b/>
          <w:bCs/>
          <w:noProof/>
          <w:kern w:val="1"/>
          <w:lang w:eastAsia="hi-IN" w:bidi="hi-IN"/>
        </w:rPr>
        <w:t>ПРЕДЛОЖЕНИЕ</w:t>
      </w:r>
    </w:p>
    <w:p w14:paraId="520734CD" w14:textId="77777777" w:rsidR="00D9584B" w:rsidRPr="00846684" w:rsidRDefault="00D9584B" w:rsidP="062393C4">
      <w:pPr>
        <w:widowControl w:val="0"/>
        <w:suppressAutoHyphens/>
        <w:spacing w:line="276" w:lineRule="auto"/>
        <w:jc w:val="both"/>
        <w:outlineLvl w:val="0"/>
        <w:rPr>
          <w:b/>
          <w:bCs/>
          <w:noProof/>
          <w:lang w:eastAsia="hi-IN" w:bidi="hi-IN"/>
        </w:rPr>
      </w:pPr>
    </w:p>
    <w:tbl>
      <w:tblPr>
        <w:tblW w:w="10106" w:type="dxa"/>
        <w:tblInd w:w="108" w:type="dxa"/>
        <w:tblLayout w:type="fixed"/>
        <w:tblLook w:val="0000" w:firstRow="0" w:lastRow="0" w:firstColumn="0" w:lastColumn="0" w:noHBand="0" w:noVBand="0"/>
      </w:tblPr>
      <w:tblGrid>
        <w:gridCol w:w="2070"/>
        <w:gridCol w:w="8036"/>
      </w:tblGrid>
      <w:tr w:rsidR="00D9584B" w:rsidRPr="00846684" w14:paraId="2A03DC3C" w14:textId="77777777" w:rsidTr="00406D29">
        <w:tc>
          <w:tcPr>
            <w:tcW w:w="2070" w:type="dxa"/>
            <w:tcBorders>
              <w:top w:val="single" w:sz="4" w:space="0" w:color="000000" w:themeColor="text1"/>
              <w:left w:val="single" w:sz="4" w:space="0" w:color="000000" w:themeColor="text1"/>
              <w:bottom w:val="single" w:sz="4" w:space="0" w:color="000000" w:themeColor="text1"/>
            </w:tcBorders>
            <w:shd w:val="clear" w:color="auto" w:fill="auto"/>
          </w:tcPr>
          <w:p w14:paraId="798170C4" w14:textId="77777777" w:rsidR="00D9584B" w:rsidRPr="00846684" w:rsidRDefault="00D9584B" w:rsidP="062393C4">
            <w:pPr>
              <w:widowControl w:val="0"/>
              <w:suppressAutoHyphens/>
              <w:snapToGrid w:val="0"/>
              <w:spacing w:line="276" w:lineRule="auto"/>
              <w:rPr>
                <w:b/>
                <w:bCs/>
                <w:noProof/>
                <w:lang w:eastAsia="hi-IN" w:bidi="hi-IN"/>
              </w:rPr>
            </w:pPr>
            <w:r w:rsidRPr="00846684">
              <w:rPr>
                <w:b/>
                <w:bCs/>
                <w:noProof/>
                <w:kern w:val="1"/>
                <w:lang w:eastAsia="hi-IN" w:bidi="hi-IN"/>
              </w:rPr>
              <w:t>Наименование на участника:</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FF64D" w14:textId="77777777" w:rsidR="00D9584B" w:rsidRPr="00846684" w:rsidRDefault="00D9584B" w:rsidP="062393C4">
            <w:pPr>
              <w:widowControl w:val="0"/>
              <w:suppressAutoHyphens/>
              <w:snapToGrid w:val="0"/>
              <w:spacing w:line="276" w:lineRule="auto"/>
              <w:ind w:left="252"/>
              <w:jc w:val="both"/>
              <w:rPr>
                <w:i/>
                <w:iCs/>
                <w:noProof/>
                <w:lang w:eastAsia="hi-IN" w:bidi="hi-IN"/>
              </w:rPr>
            </w:pPr>
          </w:p>
          <w:p w14:paraId="4628E5C7" w14:textId="77777777" w:rsidR="00D9584B" w:rsidRPr="00846684" w:rsidRDefault="00D9584B" w:rsidP="062393C4">
            <w:pPr>
              <w:widowControl w:val="0"/>
              <w:suppressAutoHyphens/>
              <w:spacing w:line="276" w:lineRule="auto"/>
              <w:ind w:left="252"/>
              <w:jc w:val="both"/>
              <w:rPr>
                <w:i/>
                <w:iCs/>
                <w:noProof/>
                <w:lang w:eastAsia="hi-IN" w:bidi="hi-IN"/>
              </w:rPr>
            </w:pPr>
          </w:p>
        </w:tc>
      </w:tr>
      <w:tr w:rsidR="00D9584B" w:rsidRPr="00846684" w14:paraId="60755AE7" w14:textId="77777777" w:rsidTr="00406D29">
        <w:trPr>
          <w:trHeight w:val="857"/>
        </w:trPr>
        <w:tc>
          <w:tcPr>
            <w:tcW w:w="2070" w:type="dxa"/>
            <w:tcBorders>
              <w:top w:val="single" w:sz="4" w:space="0" w:color="000000" w:themeColor="text1"/>
              <w:left w:val="single" w:sz="4" w:space="0" w:color="000000" w:themeColor="text1"/>
              <w:bottom w:val="single" w:sz="4" w:space="0" w:color="000000" w:themeColor="text1"/>
            </w:tcBorders>
            <w:shd w:val="clear" w:color="auto" w:fill="auto"/>
          </w:tcPr>
          <w:p w14:paraId="7124B493" w14:textId="77777777" w:rsidR="00D9584B" w:rsidRPr="00846684" w:rsidRDefault="00D9584B" w:rsidP="062393C4">
            <w:pPr>
              <w:widowControl w:val="0"/>
              <w:suppressAutoHyphens/>
              <w:snapToGrid w:val="0"/>
              <w:spacing w:line="276" w:lineRule="auto"/>
              <w:rPr>
                <w:b/>
                <w:bCs/>
                <w:noProof/>
                <w:lang w:eastAsia="hi-IN" w:bidi="hi-IN"/>
              </w:rPr>
            </w:pPr>
            <w:r w:rsidRPr="00846684">
              <w:rPr>
                <w:b/>
                <w:bCs/>
                <w:noProof/>
                <w:kern w:val="1"/>
                <w:lang w:eastAsia="hi-IN" w:bidi="hi-IN"/>
              </w:rPr>
              <w:t>Пълен адрес за кореспонденция:</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04FE2" w14:textId="77777777" w:rsidR="00D9584B" w:rsidRPr="00846684" w:rsidRDefault="00D9584B" w:rsidP="062393C4">
            <w:pPr>
              <w:widowControl w:val="0"/>
              <w:suppressAutoHyphens/>
              <w:snapToGrid w:val="0"/>
              <w:spacing w:line="276" w:lineRule="auto"/>
              <w:ind w:left="252"/>
              <w:jc w:val="both"/>
              <w:rPr>
                <w:i/>
                <w:iCs/>
                <w:noProof/>
                <w:lang w:eastAsia="hi-IN" w:bidi="hi-IN"/>
              </w:rPr>
            </w:pPr>
          </w:p>
        </w:tc>
      </w:tr>
      <w:tr w:rsidR="00D9584B" w:rsidRPr="00846684" w14:paraId="22DC8EEB" w14:textId="77777777" w:rsidTr="00406D29">
        <w:tc>
          <w:tcPr>
            <w:tcW w:w="2070" w:type="dxa"/>
            <w:tcBorders>
              <w:top w:val="single" w:sz="4" w:space="0" w:color="000000" w:themeColor="text1"/>
              <w:left w:val="single" w:sz="4" w:space="0" w:color="000000" w:themeColor="text1"/>
              <w:bottom w:val="single" w:sz="4" w:space="0" w:color="000000" w:themeColor="text1"/>
            </w:tcBorders>
            <w:shd w:val="clear" w:color="auto" w:fill="auto"/>
          </w:tcPr>
          <w:p w14:paraId="112D4CE7" w14:textId="77777777" w:rsidR="00D9584B" w:rsidRPr="00846684" w:rsidRDefault="00D9584B" w:rsidP="062393C4">
            <w:pPr>
              <w:widowControl w:val="0"/>
              <w:suppressAutoHyphens/>
              <w:snapToGrid w:val="0"/>
              <w:spacing w:line="276" w:lineRule="auto"/>
              <w:rPr>
                <w:b/>
                <w:bCs/>
                <w:noProof/>
                <w:lang w:eastAsia="hi-IN" w:bidi="hi-IN"/>
              </w:rPr>
            </w:pPr>
            <w:r w:rsidRPr="00846684">
              <w:rPr>
                <w:b/>
                <w:bCs/>
                <w:noProof/>
                <w:kern w:val="1"/>
                <w:lang w:eastAsia="hi-IN" w:bidi="hi-IN"/>
              </w:rPr>
              <w:t>Телефонен номер:</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EBEC7F" w14:textId="77777777" w:rsidR="00D9584B" w:rsidRPr="00846684" w:rsidRDefault="00D9584B" w:rsidP="062393C4">
            <w:pPr>
              <w:widowControl w:val="0"/>
              <w:suppressAutoHyphens/>
              <w:snapToGrid w:val="0"/>
              <w:spacing w:line="276" w:lineRule="auto"/>
              <w:ind w:left="252"/>
              <w:jc w:val="both"/>
              <w:rPr>
                <w:i/>
                <w:iCs/>
                <w:noProof/>
                <w:lang w:eastAsia="hi-IN" w:bidi="hi-IN"/>
              </w:rPr>
            </w:pPr>
          </w:p>
        </w:tc>
      </w:tr>
      <w:tr w:rsidR="00D9584B" w:rsidRPr="00846684" w14:paraId="360AA8BB" w14:textId="77777777" w:rsidTr="00406D29">
        <w:tc>
          <w:tcPr>
            <w:tcW w:w="2070" w:type="dxa"/>
            <w:tcBorders>
              <w:top w:val="single" w:sz="4" w:space="0" w:color="000000" w:themeColor="text1"/>
              <w:left w:val="single" w:sz="4" w:space="0" w:color="000000" w:themeColor="text1"/>
              <w:bottom w:val="single" w:sz="4" w:space="0" w:color="000000" w:themeColor="text1"/>
            </w:tcBorders>
            <w:shd w:val="clear" w:color="auto" w:fill="auto"/>
          </w:tcPr>
          <w:p w14:paraId="02638B7E" w14:textId="77777777" w:rsidR="00D9584B" w:rsidRPr="00846684" w:rsidRDefault="00D9584B" w:rsidP="062393C4">
            <w:pPr>
              <w:widowControl w:val="0"/>
              <w:suppressAutoHyphens/>
              <w:snapToGrid w:val="0"/>
              <w:spacing w:line="276" w:lineRule="auto"/>
              <w:rPr>
                <w:b/>
                <w:bCs/>
                <w:noProof/>
                <w:lang w:eastAsia="hi-IN" w:bidi="hi-IN"/>
              </w:rPr>
            </w:pPr>
            <w:r w:rsidRPr="00846684">
              <w:rPr>
                <w:b/>
                <w:bCs/>
                <w:noProof/>
                <w:kern w:val="1"/>
                <w:lang w:eastAsia="hi-IN" w:bidi="hi-IN"/>
              </w:rPr>
              <w:t>Факс номер:</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B0424" w14:textId="77777777" w:rsidR="00D9584B" w:rsidRPr="00846684" w:rsidRDefault="00D9584B" w:rsidP="062393C4">
            <w:pPr>
              <w:widowControl w:val="0"/>
              <w:suppressAutoHyphens/>
              <w:snapToGrid w:val="0"/>
              <w:spacing w:line="276" w:lineRule="auto"/>
              <w:ind w:left="252"/>
              <w:jc w:val="both"/>
              <w:rPr>
                <w:i/>
                <w:iCs/>
                <w:noProof/>
                <w:lang w:eastAsia="hi-IN" w:bidi="hi-IN"/>
              </w:rPr>
            </w:pPr>
          </w:p>
        </w:tc>
      </w:tr>
      <w:tr w:rsidR="00D9584B" w:rsidRPr="00846684" w14:paraId="39C1B30C" w14:textId="77777777" w:rsidTr="00406D29">
        <w:tc>
          <w:tcPr>
            <w:tcW w:w="2070" w:type="dxa"/>
            <w:tcBorders>
              <w:top w:val="single" w:sz="4" w:space="0" w:color="000000" w:themeColor="text1"/>
              <w:left w:val="single" w:sz="4" w:space="0" w:color="000000" w:themeColor="text1"/>
              <w:bottom w:val="single" w:sz="4" w:space="0" w:color="000000" w:themeColor="text1"/>
            </w:tcBorders>
            <w:shd w:val="clear" w:color="auto" w:fill="auto"/>
          </w:tcPr>
          <w:p w14:paraId="51F7DBA2" w14:textId="77777777" w:rsidR="00D9584B" w:rsidRPr="00846684" w:rsidRDefault="00D9584B" w:rsidP="062393C4">
            <w:pPr>
              <w:widowControl w:val="0"/>
              <w:suppressAutoHyphens/>
              <w:snapToGrid w:val="0"/>
              <w:spacing w:line="276" w:lineRule="auto"/>
              <w:rPr>
                <w:b/>
                <w:bCs/>
                <w:noProof/>
                <w:lang w:eastAsia="hi-IN" w:bidi="hi-IN"/>
              </w:rPr>
            </w:pPr>
            <w:r w:rsidRPr="00846684">
              <w:rPr>
                <w:b/>
                <w:bCs/>
                <w:noProof/>
                <w:kern w:val="1"/>
                <w:lang w:eastAsia="hi-IN" w:bidi="hi-IN"/>
              </w:rPr>
              <w:t>Електронен адрес:</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1BD8E" w14:textId="77777777" w:rsidR="00D9584B" w:rsidRPr="00846684" w:rsidRDefault="00D9584B" w:rsidP="062393C4">
            <w:pPr>
              <w:widowControl w:val="0"/>
              <w:suppressAutoHyphens/>
              <w:snapToGrid w:val="0"/>
              <w:spacing w:line="276" w:lineRule="auto"/>
              <w:ind w:left="252"/>
              <w:jc w:val="both"/>
              <w:rPr>
                <w:i/>
                <w:iCs/>
                <w:noProof/>
                <w:lang w:eastAsia="hi-IN" w:bidi="hi-IN"/>
              </w:rPr>
            </w:pPr>
          </w:p>
        </w:tc>
      </w:tr>
      <w:tr w:rsidR="00D9584B" w:rsidRPr="00846684" w14:paraId="4BF09877" w14:textId="77777777" w:rsidTr="00406D29">
        <w:tc>
          <w:tcPr>
            <w:tcW w:w="2070" w:type="dxa"/>
            <w:tcBorders>
              <w:top w:val="single" w:sz="4" w:space="0" w:color="000000" w:themeColor="text1"/>
              <w:left w:val="single" w:sz="4" w:space="0" w:color="000000" w:themeColor="text1"/>
              <w:bottom w:val="single" w:sz="4" w:space="0" w:color="000000" w:themeColor="text1"/>
            </w:tcBorders>
            <w:shd w:val="clear" w:color="auto" w:fill="auto"/>
          </w:tcPr>
          <w:p w14:paraId="56FEB19E" w14:textId="77777777" w:rsidR="00D9584B" w:rsidRPr="00846684" w:rsidRDefault="00D9584B" w:rsidP="062393C4">
            <w:pPr>
              <w:widowControl w:val="0"/>
              <w:suppressAutoHyphens/>
              <w:snapToGrid w:val="0"/>
              <w:spacing w:line="276" w:lineRule="auto"/>
              <w:rPr>
                <w:b/>
                <w:bCs/>
                <w:noProof/>
                <w:lang w:eastAsia="hi-IN" w:bidi="hi-IN"/>
              </w:rPr>
            </w:pPr>
            <w:r w:rsidRPr="00846684">
              <w:rPr>
                <w:b/>
                <w:bCs/>
                <w:noProof/>
                <w:kern w:val="1"/>
                <w:lang w:eastAsia="hi-IN" w:bidi="hi-IN"/>
              </w:rPr>
              <w:t>Лице за контакти:</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0E793" w14:textId="77777777" w:rsidR="00D9584B" w:rsidRPr="00846684" w:rsidRDefault="00D9584B" w:rsidP="062393C4">
            <w:pPr>
              <w:widowControl w:val="0"/>
              <w:suppressAutoHyphens/>
              <w:snapToGrid w:val="0"/>
              <w:spacing w:line="276" w:lineRule="auto"/>
              <w:ind w:left="252"/>
              <w:jc w:val="both"/>
              <w:rPr>
                <w:i/>
                <w:iCs/>
                <w:noProof/>
                <w:lang w:eastAsia="hi-IN" w:bidi="hi-IN"/>
              </w:rPr>
            </w:pPr>
          </w:p>
        </w:tc>
      </w:tr>
    </w:tbl>
    <w:p w14:paraId="6815F18F" w14:textId="77777777" w:rsidR="00D9584B" w:rsidRPr="00846684" w:rsidRDefault="00D9584B" w:rsidP="062393C4">
      <w:pPr>
        <w:widowControl w:val="0"/>
        <w:suppressAutoHyphens/>
        <w:spacing w:line="276" w:lineRule="auto"/>
        <w:rPr>
          <w:noProof/>
          <w:lang w:eastAsia="hi-IN" w:bidi="hi-IN"/>
        </w:rPr>
      </w:pPr>
    </w:p>
    <w:p w14:paraId="2CE0DD1B" w14:textId="77777777" w:rsidR="00D9584B" w:rsidRPr="00846684" w:rsidRDefault="00D9584B" w:rsidP="062393C4">
      <w:pPr>
        <w:widowControl w:val="0"/>
        <w:suppressAutoHyphens/>
        <w:spacing w:line="276" w:lineRule="auto"/>
        <w:ind w:firstLine="708"/>
        <w:outlineLvl w:val="0"/>
        <w:rPr>
          <w:rFonts w:eastAsia="Lucida Sans Unicode"/>
          <w:b/>
          <w:bCs/>
          <w:noProof/>
          <w:lang w:eastAsia="hi-IN" w:bidi="hi-IN"/>
        </w:rPr>
      </w:pPr>
      <w:bookmarkStart w:id="22" w:name="_Toc400111937"/>
      <w:bookmarkStart w:id="23" w:name="_Toc401149053"/>
      <w:r w:rsidRPr="00846684">
        <w:rPr>
          <w:b/>
          <w:bCs/>
          <w:noProof/>
          <w:kern w:val="1"/>
          <w:lang w:eastAsia="hi-IN" w:bidi="hi-IN"/>
        </w:rPr>
        <w:t>УВАЖАЕМИ ДАМИ И ГОСПОДА,</w:t>
      </w:r>
      <w:bookmarkEnd w:id="22"/>
      <w:bookmarkEnd w:id="23"/>
    </w:p>
    <w:p w14:paraId="498F2CB3" w14:textId="77777777" w:rsidR="00D9584B" w:rsidRPr="00846684" w:rsidRDefault="00D9584B" w:rsidP="008F0DD3">
      <w:pPr>
        <w:widowControl w:val="0"/>
        <w:suppressAutoHyphens/>
        <w:spacing w:line="276" w:lineRule="auto"/>
        <w:rPr>
          <w:rFonts w:eastAsia="Lucida Sans Unicode"/>
          <w:b/>
          <w:noProof/>
          <w:kern w:val="1"/>
          <w:lang w:eastAsia="hi-IN" w:bidi="hi-IN"/>
        </w:rPr>
      </w:pPr>
    </w:p>
    <w:p w14:paraId="14B2AB58" w14:textId="4212B488" w:rsidR="00D9584B" w:rsidRPr="00846684" w:rsidRDefault="00D9584B" w:rsidP="062393C4">
      <w:pPr>
        <w:spacing w:line="276" w:lineRule="auto"/>
        <w:jc w:val="both"/>
        <w:rPr>
          <w:b/>
          <w:bCs/>
          <w:noProof/>
        </w:rPr>
      </w:pPr>
      <w:r w:rsidRPr="00846684">
        <w:rPr>
          <w:rFonts w:eastAsia="Lucida Sans Unicode"/>
          <w:noProof/>
          <w:kern w:val="1"/>
          <w:lang w:eastAsia="hi-IN" w:bidi="hi-IN"/>
        </w:rPr>
        <w:tab/>
      </w:r>
      <w:r w:rsidRPr="00846684">
        <w:rPr>
          <w:noProof/>
          <w:kern w:val="1"/>
          <w:lang w:eastAsia="hi-IN" w:bidi="hi-IN"/>
        </w:rPr>
        <w:t>С настоящото Ви представяме нашата ценова оферта за изпълнение на обявената от Вас обществена поръчка с предмет:</w:t>
      </w:r>
      <w:r w:rsidRPr="00846684">
        <w:rPr>
          <w:b/>
          <w:bCs/>
          <w:noProof/>
        </w:rPr>
        <w:t xml:space="preserve"> </w:t>
      </w:r>
      <w:r w:rsidR="00406D29" w:rsidRPr="00D36C91">
        <w:rPr>
          <w:rFonts w:eastAsiaTheme="minorEastAsia"/>
          <w:b/>
          <w:bCs/>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p>
    <w:p w14:paraId="2563FA0E" w14:textId="77777777" w:rsidR="00D065A1" w:rsidRPr="00846684" w:rsidRDefault="00D065A1" w:rsidP="008F0DD3">
      <w:pPr>
        <w:spacing w:line="276" w:lineRule="auto"/>
        <w:jc w:val="both"/>
        <w:rPr>
          <w:rFonts w:eastAsia="Lucida Sans Unicode"/>
          <w:b/>
          <w:noProof/>
          <w:kern w:val="1"/>
          <w:lang w:eastAsia="hi-IN" w:bidi="hi-IN"/>
        </w:rPr>
      </w:pPr>
    </w:p>
    <w:p w14:paraId="4581995E" w14:textId="6CD3F269" w:rsidR="00B2083F" w:rsidRDefault="00D9584B" w:rsidP="00C979A8">
      <w:pPr>
        <w:tabs>
          <w:tab w:val="left" w:pos="993"/>
        </w:tabs>
        <w:spacing w:before="60" w:after="60"/>
        <w:jc w:val="both"/>
        <w:rPr>
          <w:bCs/>
          <w:iCs/>
        </w:rPr>
      </w:pPr>
      <w:bookmarkStart w:id="24" w:name="_Toc400111938"/>
      <w:bookmarkStart w:id="25" w:name="_Toc401149054"/>
      <w:r w:rsidRPr="00406D29">
        <w:rPr>
          <w:bCs/>
          <w:noProof/>
          <w:kern w:val="1"/>
          <w:lang w:eastAsia="hi-IN" w:bidi="hi-IN"/>
        </w:rPr>
        <w:t>1.</w:t>
      </w:r>
      <w:r w:rsidRPr="00846684">
        <w:rPr>
          <w:b/>
          <w:bCs/>
          <w:noProof/>
          <w:kern w:val="1"/>
          <w:lang w:eastAsia="hi-IN" w:bidi="hi-IN"/>
        </w:rPr>
        <w:t xml:space="preserve"> Общата цена на нашата оферта възлиза на: ............................................ лева без включен ДДС /словом: …................................./  или  .......................................... лева с включен ДДС  /словом……………………………………../</w:t>
      </w:r>
      <w:bookmarkEnd w:id="24"/>
      <w:bookmarkEnd w:id="25"/>
      <w:r w:rsidR="00C979A8">
        <w:rPr>
          <w:rFonts w:eastAsia="MS ??"/>
        </w:rPr>
        <w:t>.</w:t>
      </w:r>
    </w:p>
    <w:p w14:paraId="077CAF93" w14:textId="77777777" w:rsidR="00D9584B" w:rsidRPr="00846684" w:rsidRDefault="00D9584B" w:rsidP="062393C4">
      <w:pPr>
        <w:widowControl w:val="0"/>
        <w:suppressAutoHyphens/>
        <w:spacing w:line="276" w:lineRule="auto"/>
        <w:ind w:firstLine="709"/>
        <w:jc w:val="both"/>
        <w:outlineLvl w:val="0"/>
        <w:rPr>
          <w:noProof/>
        </w:rPr>
      </w:pPr>
    </w:p>
    <w:p w14:paraId="55684EA0" w14:textId="77777777" w:rsidR="00D9584B" w:rsidRPr="00846684" w:rsidRDefault="00D9584B" w:rsidP="00C979A8">
      <w:pPr>
        <w:widowControl w:val="0"/>
        <w:suppressAutoHyphens/>
        <w:spacing w:line="276" w:lineRule="auto"/>
        <w:jc w:val="both"/>
        <w:rPr>
          <w:noProof/>
          <w:lang w:eastAsia="hi-IN" w:bidi="hi-IN"/>
        </w:rPr>
      </w:pPr>
      <w:r w:rsidRPr="00846684">
        <w:rPr>
          <w:noProof/>
          <w:kern w:val="1"/>
          <w:lang w:eastAsia="hi-IN" w:bidi="hi-IN"/>
        </w:rPr>
        <w:t xml:space="preserve">2. При несъответствие между сумата, написана с цифри, и тази, написана с думи, за релевантна се приема сумата, изписана с думи.                 </w:t>
      </w:r>
    </w:p>
    <w:p w14:paraId="31B3EE74" w14:textId="77777777" w:rsidR="006642C1" w:rsidRDefault="006642C1" w:rsidP="062393C4">
      <w:pPr>
        <w:widowControl w:val="0"/>
        <w:suppressAutoHyphens/>
        <w:spacing w:line="276" w:lineRule="auto"/>
        <w:ind w:firstLine="708"/>
        <w:jc w:val="both"/>
        <w:rPr>
          <w:noProof/>
          <w:kern w:val="1"/>
          <w:lang w:eastAsia="hi-IN" w:bidi="hi-IN"/>
        </w:rPr>
      </w:pPr>
    </w:p>
    <w:p w14:paraId="1D9D411F" w14:textId="77777777" w:rsidR="00D9584B" w:rsidRDefault="00D9584B" w:rsidP="006642C1">
      <w:pPr>
        <w:widowControl w:val="0"/>
        <w:suppressAutoHyphens/>
        <w:spacing w:line="276" w:lineRule="auto"/>
        <w:jc w:val="both"/>
        <w:rPr>
          <w:noProof/>
          <w:kern w:val="1"/>
          <w:lang w:eastAsia="hi-IN" w:bidi="hi-IN"/>
        </w:rPr>
      </w:pPr>
      <w:r w:rsidRPr="00846684">
        <w:rPr>
          <w:noProof/>
          <w:kern w:val="1"/>
          <w:lang w:eastAsia="hi-IN" w:bidi="hi-IN"/>
        </w:rPr>
        <w:t xml:space="preserve">3. В случай, че е налице разминаване между цената, посочена без ДДС и тази, посочена с </w:t>
      </w:r>
      <w:r w:rsidRPr="00846684">
        <w:rPr>
          <w:noProof/>
          <w:kern w:val="1"/>
          <w:lang w:eastAsia="hi-IN" w:bidi="hi-IN"/>
        </w:rPr>
        <w:lastRenderedPageBreak/>
        <w:t>включен ДДС, комисията ще приеме като релевантна цената без включен ДДС.</w:t>
      </w:r>
    </w:p>
    <w:p w14:paraId="1A079A36" w14:textId="77777777" w:rsidR="00C979A8" w:rsidRPr="00846684" w:rsidRDefault="00C979A8" w:rsidP="062393C4">
      <w:pPr>
        <w:widowControl w:val="0"/>
        <w:suppressAutoHyphens/>
        <w:spacing w:line="276" w:lineRule="auto"/>
        <w:ind w:firstLine="708"/>
        <w:jc w:val="both"/>
        <w:rPr>
          <w:noProof/>
          <w:lang w:eastAsia="hi-IN" w:bidi="hi-IN"/>
        </w:rPr>
      </w:pPr>
    </w:p>
    <w:p w14:paraId="34D7F271" w14:textId="77777777" w:rsidR="00D9584B" w:rsidRPr="00846684" w:rsidRDefault="00D9584B" w:rsidP="062393C4">
      <w:pPr>
        <w:widowControl w:val="0"/>
        <w:suppressAutoHyphens/>
        <w:spacing w:line="276" w:lineRule="auto"/>
        <w:ind w:firstLine="708"/>
        <w:jc w:val="both"/>
        <w:rPr>
          <w:noProof/>
          <w:lang w:eastAsia="hi-IN" w:bidi="hi-IN"/>
        </w:rPr>
      </w:pPr>
      <w:r w:rsidRPr="00846684">
        <w:rPr>
          <w:noProof/>
        </w:rPr>
        <w:t>4. При така предложената от нас цена, в нашето ценово предложение сме включили всички разходи, свързани с качественото изпълнение на поръчката</w:t>
      </w:r>
      <w:r w:rsidRPr="00846684">
        <w:rPr>
          <w:noProof/>
          <w:kern w:val="1"/>
          <w:lang w:eastAsia="hi-IN" w:bidi="hi-IN"/>
        </w:rPr>
        <w:t>.</w:t>
      </w:r>
    </w:p>
    <w:p w14:paraId="5B7CAB05" w14:textId="77777777" w:rsidR="00D9584B" w:rsidRPr="00846684" w:rsidRDefault="00D9584B" w:rsidP="062393C4">
      <w:pPr>
        <w:widowControl w:val="0"/>
        <w:suppressAutoHyphens/>
        <w:spacing w:line="276" w:lineRule="auto"/>
        <w:ind w:firstLine="708"/>
        <w:jc w:val="both"/>
        <w:rPr>
          <w:noProof/>
          <w:lang w:eastAsia="hi-IN" w:bidi="hi-IN"/>
        </w:rPr>
      </w:pPr>
    </w:p>
    <w:p w14:paraId="58B9D414" w14:textId="77777777" w:rsidR="00D9584B" w:rsidRPr="00846684" w:rsidRDefault="00D9584B" w:rsidP="062393C4">
      <w:pPr>
        <w:widowControl w:val="0"/>
        <w:suppressAutoHyphens/>
        <w:spacing w:line="276" w:lineRule="auto"/>
        <w:ind w:firstLine="708"/>
        <w:jc w:val="both"/>
        <w:rPr>
          <w:noProof/>
          <w:lang w:eastAsia="hi-IN" w:bidi="hi-IN"/>
        </w:rPr>
      </w:pPr>
    </w:p>
    <w:tbl>
      <w:tblPr>
        <w:tblW w:w="0" w:type="auto"/>
        <w:tblLayout w:type="fixed"/>
        <w:tblLook w:val="0000" w:firstRow="0" w:lastRow="0" w:firstColumn="0" w:lastColumn="0" w:noHBand="0" w:noVBand="0"/>
      </w:tblPr>
      <w:tblGrid>
        <w:gridCol w:w="3888"/>
        <w:gridCol w:w="4634"/>
      </w:tblGrid>
      <w:tr w:rsidR="00D9584B" w:rsidRPr="00846684" w14:paraId="73A3C12A" w14:textId="77777777" w:rsidTr="062393C4">
        <w:tc>
          <w:tcPr>
            <w:tcW w:w="3888" w:type="dxa"/>
            <w:shd w:val="clear" w:color="auto" w:fill="auto"/>
          </w:tcPr>
          <w:p w14:paraId="6C09E75E" w14:textId="77777777" w:rsidR="00D9584B" w:rsidRPr="00846684" w:rsidRDefault="00D9584B" w:rsidP="062393C4">
            <w:pPr>
              <w:widowControl w:val="0"/>
              <w:suppressAutoHyphens/>
              <w:snapToGrid w:val="0"/>
              <w:spacing w:line="276" w:lineRule="auto"/>
              <w:jc w:val="right"/>
              <w:rPr>
                <w:b/>
                <w:bCs/>
                <w:noProof/>
                <w:lang w:eastAsia="hi-IN" w:bidi="hi-IN"/>
              </w:rPr>
            </w:pPr>
            <w:r w:rsidRPr="00846684">
              <w:rPr>
                <w:b/>
                <w:bCs/>
                <w:noProof/>
                <w:kern w:val="1"/>
                <w:lang w:eastAsia="hi-IN" w:bidi="hi-IN"/>
              </w:rPr>
              <w:t xml:space="preserve">Дата </w:t>
            </w:r>
          </w:p>
        </w:tc>
        <w:tc>
          <w:tcPr>
            <w:tcW w:w="4634" w:type="dxa"/>
            <w:shd w:val="clear" w:color="auto" w:fill="auto"/>
          </w:tcPr>
          <w:p w14:paraId="52FDF4C3" w14:textId="77777777" w:rsidR="00D9584B" w:rsidRPr="00846684" w:rsidRDefault="00D9584B" w:rsidP="062393C4">
            <w:pPr>
              <w:widowControl w:val="0"/>
              <w:suppressAutoHyphens/>
              <w:snapToGrid w:val="0"/>
              <w:spacing w:line="276" w:lineRule="auto"/>
              <w:jc w:val="both"/>
              <w:rPr>
                <w:noProof/>
                <w:lang w:eastAsia="hi-IN" w:bidi="hi-IN"/>
              </w:rPr>
            </w:pPr>
            <w:r w:rsidRPr="00846684">
              <w:rPr>
                <w:noProof/>
                <w:kern w:val="1"/>
                <w:lang w:eastAsia="hi-IN" w:bidi="hi-IN"/>
              </w:rPr>
              <w:t>________/ _________ / ______</w:t>
            </w:r>
          </w:p>
        </w:tc>
      </w:tr>
      <w:tr w:rsidR="00D9584B" w:rsidRPr="00846684" w14:paraId="06435935" w14:textId="77777777" w:rsidTr="062393C4">
        <w:tc>
          <w:tcPr>
            <w:tcW w:w="3888" w:type="dxa"/>
            <w:shd w:val="clear" w:color="auto" w:fill="auto"/>
          </w:tcPr>
          <w:p w14:paraId="6C3670C6" w14:textId="77777777" w:rsidR="00D9584B" w:rsidRPr="00846684" w:rsidRDefault="00D9584B" w:rsidP="062393C4">
            <w:pPr>
              <w:widowControl w:val="0"/>
              <w:suppressAutoHyphens/>
              <w:snapToGrid w:val="0"/>
              <w:spacing w:line="276" w:lineRule="auto"/>
              <w:jc w:val="right"/>
              <w:rPr>
                <w:b/>
                <w:bCs/>
                <w:noProof/>
                <w:lang w:eastAsia="hi-IN" w:bidi="hi-IN"/>
              </w:rPr>
            </w:pPr>
            <w:r w:rsidRPr="00846684">
              <w:rPr>
                <w:b/>
                <w:bCs/>
                <w:noProof/>
                <w:kern w:val="1"/>
                <w:lang w:eastAsia="hi-IN" w:bidi="hi-IN"/>
              </w:rPr>
              <w:t>Име и фамилия</w:t>
            </w:r>
          </w:p>
        </w:tc>
        <w:tc>
          <w:tcPr>
            <w:tcW w:w="4634" w:type="dxa"/>
            <w:shd w:val="clear" w:color="auto" w:fill="auto"/>
          </w:tcPr>
          <w:p w14:paraId="7F915A55" w14:textId="77777777" w:rsidR="00D9584B" w:rsidRPr="00846684" w:rsidRDefault="00D9584B" w:rsidP="062393C4">
            <w:pPr>
              <w:widowControl w:val="0"/>
              <w:suppressAutoHyphens/>
              <w:snapToGrid w:val="0"/>
              <w:spacing w:line="276" w:lineRule="auto"/>
              <w:jc w:val="both"/>
              <w:rPr>
                <w:noProof/>
                <w:lang w:eastAsia="hi-IN" w:bidi="hi-IN"/>
              </w:rPr>
            </w:pPr>
            <w:r w:rsidRPr="00846684">
              <w:rPr>
                <w:noProof/>
                <w:kern w:val="1"/>
                <w:lang w:eastAsia="hi-IN" w:bidi="hi-IN"/>
              </w:rPr>
              <w:t>__________________________</w:t>
            </w:r>
          </w:p>
        </w:tc>
      </w:tr>
      <w:tr w:rsidR="00D9584B" w:rsidRPr="00846684" w14:paraId="59D0BDB1" w14:textId="77777777" w:rsidTr="062393C4">
        <w:tc>
          <w:tcPr>
            <w:tcW w:w="3888" w:type="dxa"/>
            <w:shd w:val="clear" w:color="auto" w:fill="auto"/>
          </w:tcPr>
          <w:p w14:paraId="60C1F023" w14:textId="77777777" w:rsidR="00D9584B" w:rsidRPr="00846684" w:rsidRDefault="00D9584B" w:rsidP="062393C4">
            <w:pPr>
              <w:widowControl w:val="0"/>
              <w:suppressAutoHyphens/>
              <w:snapToGrid w:val="0"/>
              <w:spacing w:line="276" w:lineRule="auto"/>
              <w:jc w:val="right"/>
              <w:rPr>
                <w:b/>
                <w:bCs/>
                <w:noProof/>
                <w:lang w:eastAsia="hi-IN" w:bidi="hi-IN"/>
              </w:rPr>
            </w:pPr>
            <w:r w:rsidRPr="00846684">
              <w:rPr>
                <w:b/>
                <w:bCs/>
                <w:noProof/>
                <w:kern w:val="1"/>
                <w:lang w:eastAsia="hi-IN" w:bidi="hi-IN"/>
              </w:rPr>
              <w:t xml:space="preserve">Подпис </w:t>
            </w:r>
          </w:p>
        </w:tc>
        <w:tc>
          <w:tcPr>
            <w:tcW w:w="4634" w:type="dxa"/>
            <w:shd w:val="clear" w:color="auto" w:fill="auto"/>
          </w:tcPr>
          <w:p w14:paraId="0B265D2A" w14:textId="77777777" w:rsidR="00D9584B" w:rsidRPr="00846684" w:rsidRDefault="00D9584B" w:rsidP="062393C4">
            <w:pPr>
              <w:widowControl w:val="0"/>
              <w:suppressAutoHyphens/>
              <w:snapToGrid w:val="0"/>
              <w:spacing w:line="276" w:lineRule="auto"/>
              <w:jc w:val="both"/>
              <w:rPr>
                <w:noProof/>
                <w:lang w:eastAsia="hi-IN" w:bidi="hi-IN"/>
              </w:rPr>
            </w:pPr>
            <w:r w:rsidRPr="00846684">
              <w:rPr>
                <w:noProof/>
                <w:kern w:val="1"/>
                <w:lang w:eastAsia="hi-IN" w:bidi="hi-IN"/>
              </w:rPr>
              <w:t>__________________________</w:t>
            </w:r>
          </w:p>
        </w:tc>
      </w:tr>
      <w:tr w:rsidR="00D9584B" w:rsidRPr="00846684" w14:paraId="694E0719" w14:textId="77777777" w:rsidTr="062393C4">
        <w:tc>
          <w:tcPr>
            <w:tcW w:w="3888" w:type="dxa"/>
            <w:shd w:val="clear" w:color="auto" w:fill="auto"/>
          </w:tcPr>
          <w:p w14:paraId="380A1A4D" w14:textId="77777777" w:rsidR="00D9584B" w:rsidRPr="00846684" w:rsidRDefault="00D9584B" w:rsidP="062393C4">
            <w:pPr>
              <w:widowControl w:val="0"/>
              <w:suppressAutoHyphens/>
              <w:snapToGrid w:val="0"/>
              <w:spacing w:line="276" w:lineRule="auto"/>
              <w:jc w:val="right"/>
              <w:rPr>
                <w:b/>
                <w:bCs/>
                <w:noProof/>
                <w:lang w:eastAsia="hi-IN" w:bidi="hi-IN"/>
              </w:rPr>
            </w:pPr>
            <w:r w:rsidRPr="00846684">
              <w:rPr>
                <w:b/>
                <w:bCs/>
                <w:noProof/>
                <w:kern w:val="1"/>
                <w:lang w:eastAsia="hi-IN" w:bidi="hi-IN"/>
              </w:rPr>
              <w:t xml:space="preserve">Наименование на участника и печат </w:t>
            </w:r>
            <w:r w:rsidRPr="00846684">
              <w:rPr>
                <w:i/>
                <w:iCs/>
                <w:noProof/>
                <w:kern w:val="1"/>
                <w:lang w:eastAsia="hi-IN" w:bidi="hi-IN"/>
              </w:rPr>
              <w:t>(в случай, че е приложим)</w:t>
            </w:r>
            <w:r w:rsidRPr="00846684">
              <w:rPr>
                <w:b/>
                <w:bCs/>
                <w:noProof/>
                <w:kern w:val="1"/>
                <w:lang w:eastAsia="hi-IN" w:bidi="hi-IN"/>
              </w:rPr>
              <w:t xml:space="preserve"> </w:t>
            </w:r>
          </w:p>
        </w:tc>
        <w:tc>
          <w:tcPr>
            <w:tcW w:w="4634" w:type="dxa"/>
            <w:shd w:val="clear" w:color="auto" w:fill="auto"/>
          </w:tcPr>
          <w:p w14:paraId="769FBE22" w14:textId="77777777" w:rsidR="00D9584B" w:rsidRPr="00846684" w:rsidRDefault="00D9584B" w:rsidP="062393C4">
            <w:pPr>
              <w:widowControl w:val="0"/>
              <w:suppressAutoHyphens/>
              <w:snapToGrid w:val="0"/>
              <w:spacing w:line="276" w:lineRule="auto"/>
              <w:jc w:val="both"/>
              <w:rPr>
                <w:noProof/>
                <w:lang w:eastAsia="hi-IN" w:bidi="hi-IN"/>
              </w:rPr>
            </w:pPr>
            <w:r w:rsidRPr="00846684">
              <w:rPr>
                <w:noProof/>
                <w:kern w:val="1"/>
                <w:lang w:eastAsia="hi-IN" w:bidi="hi-IN"/>
              </w:rPr>
              <w:t>__________________________</w:t>
            </w:r>
          </w:p>
        </w:tc>
      </w:tr>
    </w:tbl>
    <w:p w14:paraId="717347E2" w14:textId="77777777" w:rsidR="00D065A1" w:rsidRPr="00846684" w:rsidRDefault="00D065A1" w:rsidP="062393C4">
      <w:pPr>
        <w:spacing w:line="276" w:lineRule="auto"/>
        <w:rPr>
          <w:noProof/>
          <w:highlight w:val="yellow"/>
        </w:rPr>
      </w:pPr>
    </w:p>
    <w:p w14:paraId="6E99A854" w14:textId="77777777" w:rsidR="00D065A1" w:rsidRPr="00846684" w:rsidRDefault="00D065A1" w:rsidP="008F0DD3">
      <w:pPr>
        <w:spacing w:line="276" w:lineRule="auto"/>
        <w:rPr>
          <w:highlight w:val="yellow"/>
        </w:rPr>
      </w:pPr>
    </w:p>
    <w:p w14:paraId="32712109" w14:textId="4EF55956" w:rsidR="00F348F0" w:rsidRPr="00640218" w:rsidRDefault="00F348F0" w:rsidP="00F348F0">
      <w:pPr>
        <w:keepNext/>
        <w:jc w:val="center"/>
        <w:outlineLvl w:val="0"/>
        <w:rPr>
          <w:b/>
          <w:bCs/>
          <w:kern w:val="32"/>
        </w:rPr>
      </w:pPr>
      <w:r>
        <w:rPr>
          <w:highlight w:val="yellow"/>
        </w:rPr>
        <w:br w:type="column"/>
      </w:r>
      <w:r>
        <w:rPr>
          <w:b/>
          <w:bCs/>
          <w:kern w:val="32"/>
        </w:rPr>
        <w:lastRenderedPageBreak/>
        <w:t>УКАЗАНИЯ ЗА ПОДГОТОВКАТА НА ОБРАЗЦИТЕ НА ДОКУМЕНТИ</w:t>
      </w:r>
    </w:p>
    <w:p w14:paraId="390D253F" w14:textId="77777777" w:rsidR="00F348F0" w:rsidRPr="007D5372" w:rsidRDefault="00F348F0" w:rsidP="00F348F0">
      <w:pPr>
        <w:keepNext/>
        <w:jc w:val="center"/>
        <w:outlineLvl w:val="0"/>
        <w:rPr>
          <w:b/>
          <w:bCs/>
          <w:kern w:val="32"/>
        </w:rPr>
      </w:pPr>
    </w:p>
    <w:p w14:paraId="485AA699" w14:textId="77777777" w:rsidR="00F348F0" w:rsidRDefault="00F348F0" w:rsidP="00F348F0">
      <w:pPr>
        <w:jc w:val="right"/>
        <w:rPr>
          <w:b/>
        </w:rPr>
      </w:pPr>
    </w:p>
    <w:p w14:paraId="58B604B6" w14:textId="094AFDD3" w:rsidR="00F348F0" w:rsidRPr="007D5372" w:rsidRDefault="00F348F0" w:rsidP="00F348F0">
      <w:pPr>
        <w:ind w:firstLine="426"/>
        <w:jc w:val="both"/>
        <w:rPr>
          <w:b/>
        </w:rPr>
      </w:pPr>
      <w:r w:rsidRPr="007D5372">
        <w:rPr>
          <w:b/>
        </w:rPr>
        <w:t>1. Допълнителни указания за попълване н</w:t>
      </w:r>
      <w:r w:rsidR="001A1DD3">
        <w:rPr>
          <w:b/>
        </w:rPr>
        <w:t>а Образец</w:t>
      </w:r>
      <w:r w:rsidRPr="007D5372">
        <w:rPr>
          <w:b/>
        </w:rPr>
        <w:t xml:space="preserve"> – Единен европейски документ за обществена поръчка (ЕЕДОП):</w:t>
      </w:r>
    </w:p>
    <w:p w14:paraId="59DF9EBF" w14:textId="37A432FA" w:rsidR="00F348F0" w:rsidRPr="00640218" w:rsidRDefault="00F348F0" w:rsidP="00F348F0">
      <w:pPr>
        <w:ind w:firstLine="709"/>
        <w:jc w:val="both"/>
        <w:rPr>
          <w:u w:val="single"/>
        </w:rPr>
      </w:pPr>
      <w:r>
        <w:t>1.</w:t>
      </w:r>
      <w:proofErr w:type="spellStart"/>
      <w:r>
        <w:t>1</w:t>
      </w:r>
      <w:proofErr w:type="spellEnd"/>
      <w:r>
        <w:t xml:space="preserve">. Участникът удостоверява липсата на обстоятелствата по чл. 54, ал. 1, т. 1-7 от ЗОП и чл. 55, ал. 1, т. 1 и т. 5 от ЗОП (т. 3 от Раздел </w:t>
      </w:r>
      <w:r>
        <w:rPr>
          <w:lang w:val="en-US"/>
        </w:rPr>
        <w:t>I</w:t>
      </w:r>
      <w:r>
        <w:t xml:space="preserve">I Условия за участие в процедурата на Документацията) с попълване на Част III: Основания за изключване на ЕЕДОП, в приложимите полета, </w:t>
      </w:r>
      <w:r w:rsidRPr="00640218">
        <w:rPr>
          <w:u w:val="single"/>
        </w:rPr>
        <w:t>включително Раздел Г.</w:t>
      </w:r>
    </w:p>
    <w:p w14:paraId="72D9DD0D" w14:textId="77777777" w:rsidR="00F348F0" w:rsidRDefault="00F348F0" w:rsidP="00F348F0">
      <w:pPr>
        <w:ind w:firstLine="709"/>
        <w:jc w:val="both"/>
      </w:pPr>
    </w:p>
    <w:p w14:paraId="2B02297F" w14:textId="77777777" w:rsidR="00F348F0" w:rsidRPr="00640218" w:rsidRDefault="00F348F0" w:rsidP="00F348F0">
      <w:pPr>
        <w:ind w:firstLine="709"/>
        <w:jc w:val="both"/>
        <w:rPr>
          <w:u w:val="single"/>
        </w:rPr>
      </w:pPr>
      <w:r>
        <w:t>1.2. В Част III,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Pr="007D5372">
        <w:t xml:space="preserve"> </w:t>
      </w:r>
      <w:r>
        <w:t xml:space="preserve">участниците трябва да декларират </w:t>
      </w:r>
      <w:r w:rsidRPr="00640218">
        <w:rPr>
          <w:u w:val="single"/>
        </w:rPr>
        <w:t>и дали дружеството-участник е регистрирано в юрисдикция с преференциален данъчен режим.</w:t>
      </w:r>
    </w:p>
    <w:p w14:paraId="0CFEA4A9" w14:textId="77777777" w:rsidR="00F348F0" w:rsidRDefault="00F348F0" w:rsidP="00F348F0">
      <w:pPr>
        <w:ind w:firstLine="709"/>
        <w:jc w:val="both"/>
      </w:pPr>
      <w: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14:paraId="1FFFB1BA" w14:textId="77777777" w:rsidR="00F348F0" w:rsidRDefault="00F348F0" w:rsidP="00F348F0">
      <w:pPr>
        <w:ind w:firstLine="709"/>
        <w:jc w:val="both"/>
      </w:pPr>
    </w:p>
    <w:p w14:paraId="2F51E73E" w14:textId="77777777" w:rsidR="00F348F0" w:rsidRDefault="00F348F0" w:rsidP="00F348F0">
      <w:pPr>
        <w:ind w:firstLine="709"/>
        <w:jc w:val="both"/>
      </w:pPr>
      <w:r>
        <w:t>1.3. Възложителят изисква попълване на раздел В от Част IV: Критерии за подбор от ЕЕДОП в приложимите полета, съгласно зададените минимални изисквания.</w:t>
      </w:r>
    </w:p>
    <w:p w14:paraId="7420F19D" w14:textId="77777777" w:rsidR="00F348F0" w:rsidRDefault="00F348F0" w:rsidP="00F348F0">
      <w:pPr>
        <w:ind w:firstLine="709"/>
        <w:jc w:val="both"/>
        <w:rPr>
          <w:rFonts w:eastAsiaTheme="minorEastAsia"/>
        </w:rPr>
      </w:pPr>
      <w:r>
        <w:rPr>
          <w:rFonts w:eastAsiaTheme="minorEastAsia"/>
        </w:rPr>
        <w:t>Раздел В: Технически и професионални способности следва да бъде попълнен в следните точки:</w:t>
      </w:r>
    </w:p>
    <w:p w14:paraId="2EE207CD" w14:textId="77777777" w:rsidR="00F348F0" w:rsidRPr="00B26217" w:rsidRDefault="00F348F0" w:rsidP="00F348F0">
      <w:pPr>
        <w:contextualSpacing/>
        <w:jc w:val="both"/>
        <w:rPr>
          <w:rFonts w:eastAsia="Calibri"/>
        </w:rPr>
      </w:pPr>
      <w:r w:rsidRPr="00F73A08">
        <w:rPr>
          <w:rFonts w:eastAsia="Calibri"/>
          <w:b/>
          <w:i/>
        </w:rPr>
        <w:t xml:space="preserve">         </w:t>
      </w:r>
      <w:r w:rsidRPr="00B26217">
        <w:rPr>
          <w:rFonts w:eastAsia="Calibri"/>
          <w:i/>
        </w:rPr>
        <w:t>- 1б) Само за обществени поръчки за доставки и обществени поръчки за услуги</w:t>
      </w:r>
      <w:r w:rsidRPr="00B26217">
        <w:rPr>
          <w:rFonts w:eastAsia="Calibri"/>
        </w:rPr>
        <w:t>...</w:t>
      </w:r>
    </w:p>
    <w:p w14:paraId="30520F60" w14:textId="77777777" w:rsidR="00F348F0" w:rsidRPr="00B26217" w:rsidRDefault="00F348F0" w:rsidP="00F348F0">
      <w:pPr>
        <w:spacing w:before="120" w:after="120"/>
        <w:ind w:firstLine="540"/>
        <w:contextualSpacing/>
        <w:jc w:val="both"/>
        <w:rPr>
          <w:rFonts w:eastAsia="Calibri"/>
        </w:rPr>
      </w:pPr>
      <w:r w:rsidRPr="00B26217">
        <w:rPr>
          <w:rFonts w:eastAsia="Calibri"/>
        </w:rPr>
        <w:t xml:space="preserve">В това поле участниците следва да </w:t>
      </w:r>
      <w:r>
        <w:rPr>
          <w:rFonts w:eastAsia="Calibri"/>
        </w:rPr>
        <w:t xml:space="preserve">направят описание на </w:t>
      </w:r>
      <w:r w:rsidRPr="00B26217">
        <w:rPr>
          <w:rFonts w:eastAsia="Calibri"/>
        </w:rPr>
        <w:t>изпълнените от тях услуги през определения от възложителя период с посочване на описание на услугите, сумите, датите и получателите.</w:t>
      </w:r>
    </w:p>
    <w:p w14:paraId="5724AFCA" w14:textId="77777777" w:rsidR="00F348F0" w:rsidRPr="00B26217" w:rsidRDefault="00F348F0" w:rsidP="00F348F0">
      <w:pPr>
        <w:ind w:firstLine="540"/>
        <w:jc w:val="both"/>
        <w:rPr>
          <w:i/>
        </w:rPr>
      </w:pPr>
    </w:p>
    <w:p w14:paraId="3578B106" w14:textId="77777777" w:rsidR="00F348F0" w:rsidRPr="00B26217" w:rsidRDefault="00F348F0" w:rsidP="00F348F0">
      <w:pPr>
        <w:ind w:firstLine="540"/>
        <w:jc w:val="both"/>
      </w:pPr>
      <w:r w:rsidRPr="00B26217">
        <w:rPr>
          <w:rFonts w:eastAsia="Calibri"/>
          <w:i/>
        </w:rPr>
        <w:t xml:space="preserve">- </w:t>
      </w:r>
      <w:r w:rsidRPr="00B26217">
        <w:t xml:space="preserve">6) </w:t>
      </w:r>
      <w:r w:rsidRPr="00422515">
        <w:rPr>
          <w:i/>
        </w:rPr>
        <w:t>Следната образователна и професионална квалификация…</w:t>
      </w:r>
    </w:p>
    <w:p w14:paraId="722C0872" w14:textId="27C9162E" w:rsidR="00F348F0" w:rsidRPr="00B26217" w:rsidRDefault="00F348F0" w:rsidP="00F348F0">
      <w:pPr>
        <w:ind w:firstLine="540"/>
        <w:jc w:val="both"/>
        <w:rPr>
          <w:rFonts w:eastAsia="Calibri"/>
        </w:rPr>
      </w:pPr>
      <w:r w:rsidRPr="00B26217">
        <w:t xml:space="preserve"> </w:t>
      </w:r>
      <w:r w:rsidRPr="00B26217">
        <w:rPr>
          <w:rFonts w:eastAsia="Calibri"/>
        </w:rPr>
        <w:t xml:space="preserve">В това поле участниците следва да направят описание на </w:t>
      </w:r>
      <w:r w:rsidR="00422515" w:rsidRPr="00F67BB9">
        <w:t>екип</w:t>
      </w:r>
      <w:r w:rsidR="00422515">
        <w:t>а</w:t>
      </w:r>
      <w:r w:rsidR="00422515" w:rsidRPr="00F67BB9">
        <w:t xml:space="preserve"> от служители/експерти, които ще използва</w:t>
      </w:r>
      <w:r w:rsidR="00422515">
        <w:t>т</w:t>
      </w:r>
      <w:r w:rsidR="00422515" w:rsidRPr="00F67BB9">
        <w:t xml:space="preserve"> за изпълнение на обществената поръчка, които не са в конфликт на интереси, съгласно Закона за независим финансов одит (ЗНФО)</w:t>
      </w:r>
      <w:r w:rsidRPr="00B26217">
        <w:t xml:space="preserve">, като под формата на списък, </w:t>
      </w:r>
      <w:r w:rsidRPr="00B26217">
        <w:rPr>
          <w:rFonts w:eastAsia="Calibri"/>
        </w:rPr>
        <w:t xml:space="preserve">се декларира информация, както следва: </w:t>
      </w:r>
    </w:p>
    <w:p w14:paraId="2B2AD120" w14:textId="12FDD3BA" w:rsidR="00422515" w:rsidRPr="00422515" w:rsidRDefault="00F348F0" w:rsidP="00422515">
      <w:pPr>
        <w:pStyle w:val="a3"/>
        <w:numPr>
          <w:ilvl w:val="0"/>
          <w:numId w:val="47"/>
        </w:numPr>
        <w:tabs>
          <w:tab w:val="left" w:pos="284"/>
        </w:tabs>
        <w:ind w:left="0" w:firstLine="0"/>
        <w:jc w:val="both"/>
        <w:rPr>
          <w:b/>
          <w:bCs/>
        </w:rPr>
      </w:pPr>
      <w:r w:rsidRPr="00422515">
        <w:rPr>
          <w:rFonts w:eastAsia="Calibri"/>
          <w:b/>
        </w:rPr>
        <w:t>За изискуеми</w:t>
      </w:r>
      <w:r w:rsidR="00422515">
        <w:rPr>
          <w:rFonts w:eastAsia="Calibri"/>
          <w:b/>
        </w:rPr>
        <w:t>я от възложителя К</w:t>
      </w:r>
      <w:r w:rsidR="00422515" w:rsidRPr="00422515">
        <w:rPr>
          <w:rFonts w:eastAsia="Calibri"/>
          <w:b/>
        </w:rPr>
        <w:t>лючов експерт в областта на одита:</w:t>
      </w:r>
    </w:p>
    <w:p w14:paraId="0DB0FFB6" w14:textId="2EB03913" w:rsidR="00422515" w:rsidRPr="00422515" w:rsidRDefault="00F348F0" w:rsidP="00F348F0">
      <w:pPr>
        <w:numPr>
          <w:ilvl w:val="0"/>
          <w:numId w:val="46"/>
        </w:numPr>
        <w:ind w:left="0" w:firstLine="540"/>
        <w:contextualSpacing/>
        <w:jc w:val="both"/>
        <w:rPr>
          <w:bCs/>
        </w:rPr>
      </w:pPr>
      <w:r w:rsidRPr="00B26217">
        <w:rPr>
          <w:rFonts w:eastAsia="Calibri"/>
        </w:rPr>
        <w:t xml:space="preserve">трите имена на </w:t>
      </w:r>
      <w:r w:rsidR="00422515">
        <w:rPr>
          <w:rFonts w:eastAsia="Calibri"/>
        </w:rPr>
        <w:t>предложения експерт</w:t>
      </w:r>
      <w:r w:rsidRPr="00B26217">
        <w:rPr>
          <w:rFonts w:eastAsia="Calibri"/>
        </w:rPr>
        <w:t xml:space="preserve">; </w:t>
      </w:r>
    </w:p>
    <w:p w14:paraId="52463898" w14:textId="77777777" w:rsidR="00B7708F" w:rsidRDefault="00422515" w:rsidP="00B7708F">
      <w:pPr>
        <w:numPr>
          <w:ilvl w:val="0"/>
          <w:numId w:val="46"/>
        </w:numPr>
        <w:ind w:left="0" w:firstLine="540"/>
        <w:contextualSpacing/>
        <w:jc w:val="both"/>
        <w:rPr>
          <w:bCs/>
        </w:rPr>
      </w:pPr>
      <w:r>
        <w:rPr>
          <w:bCs/>
        </w:rPr>
        <w:t xml:space="preserve">завършено образование с </w:t>
      </w:r>
      <w:r w:rsidR="00F348F0" w:rsidRPr="00B26217">
        <w:rPr>
          <w:bCs/>
        </w:rPr>
        <w:t>посочване на професионална степен на образование, специалност и квалификация</w:t>
      </w:r>
      <w:r w:rsidR="00F348F0">
        <w:rPr>
          <w:bCs/>
        </w:rPr>
        <w:t xml:space="preserve">; </w:t>
      </w:r>
    </w:p>
    <w:p w14:paraId="4D8428CD" w14:textId="61CB9F29" w:rsidR="0039475D" w:rsidRPr="0039475D" w:rsidRDefault="00422515" w:rsidP="0039475D">
      <w:pPr>
        <w:numPr>
          <w:ilvl w:val="0"/>
          <w:numId w:val="46"/>
        </w:numPr>
        <w:ind w:left="0" w:firstLine="540"/>
        <w:contextualSpacing/>
        <w:jc w:val="both"/>
        <w:rPr>
          <w:rStyle w:val="Bodytext2"/>
          <w:bCs/>
          <w:color w:val="auto"/>
          <w:lang w:bidi="ar-SA"/>
        </w:rPr>
      </w:pPr>
      <w:r w:rsidRPr="00B7708F">
        <w:rPr>
          <w:bCs/>
        </w:rPr>
        <w:t>номер и описание</w:t>
      </w:r>
      <w:r w:rsidR="00CE1B7C" w:rsidRPr="00B7708F">
        <w:rPr>
          <w:bCs/>
        </w:rPr>
        <w:t xml:space="preserve"> на притежавания/</w:t>
      </w:r>
      <w:proofErr w:type="spellStart"/>
      <w:r w:rsidR="00CE1B7C" w:rsidRPr="00B7708F">
        <w:rPr>
          <w:bCs/>
        </w:rPr>
        <w:t>ите</w:t>
      </w:r>
      <w:proofErr w:type="spellEnd"/>
      <w:r w:rsidR="00CE1B7C" w:rsidRPr="00B7708F">
        <w:rPr>
          <w:bCs/>
        </w:rPr>
        <w:t xml:space="preserve"> сертификат/и за: </w:t>
      </w:r>
      <w:r w:rsidR="00CE1B7C" w:rsidRPr="00F67BB9">
        <w:rPr>
          <w:rStyle w:val="Bodytext2"/>
        </w:rPr>
        <w:t>Дипломиран експерт-счетоводител (ДЕС), издаден от Института на дипломираните екс</w:t>
      </w:r>
      <w:r w:rsidR="00CE1B7C">
        <w:rPr>
          <w:rStyle w:val="Bodytext2"/>
        </w:rPr>
        <w:t xml:space="preserve">перт-счетоводители </w:t>
      </w:r>
      <w:r w:rsidR="00CE1B7C" w:rsidRPr="00B7708F">
        <w:rPr>
          <w:rStyle w:val="Bodytext2"/>
          <w:b/>
        </w:rPr>
        <w:t>и/или</w:t>
      </w:r>
      <w:r w:rsidR="00CE1B7C">
        <w:rPr>
          <w:rStyle w:val="Bodytext2"/>
        </w:rPr>
        <w:t xml:space="preserve"> </w:t>
      </w:r>
      <w:r w:rsidR="00CE1B7C" w:rsidRPr="00F67BB9">
        <w:rPr>
          <w:rStyle w:val="Bodytext2"/>
        </w:rPr>
        <w:t xml:space="preserve">Сертификат на Международния институт на вътрешните одитори </w:t>
      </w:r>
      <w:r w:rsidR="00CE1B7C" w:rsidRPr="00F67BB9">
        <w:rPr>
          <w:rStyle w:val="Bodytext2"/>
          <w:lang w:eastAsia="en-US" w:bidi="en-US"/>
        </w:rPr>
        <w:t>(</w:t>
      </w:r>
      <w:r w:rsidR="00CE1B7C" w:rsidRPr="00B7708F">
        <w:rPr>
          <w:rStyle w:val="Bodytext2"/>
          <w:lang w:val="en-US" w:eastAsia="en-US" w:bidi="en-US"/>
        </w:rPr>
        <w:t>the</w:t>
      </w:r>
      <w:r w:rsidR="00CE1B7C" w:rsidRPr="00F67BB9">
        <w:rPr>
          <w:rStyle w:val="Bodytext2"/>
          <w:lang w:eastAsia="en-US" w:bidi="en-US"/>
        </w:rPr>
        <w:t xml:space="preserve"> </w:t>
      </w:r>
      <w:r w:rsidR="00CE1B7C" w:rsidRPr="00B7708F">
        <w:rPr>
          <w:rStyle w:val="Bodytext2"/>
          <w:lang w:val="en-US"/>
        </w:rPr>
        <w:t>IIA</w:t>
      </w:r>
      <w:r w:rsidR="00CE1B7C" w:rsidRPr="00F67BB9">
        <w:rPr>
          <w:rStyle w:val="Bodytext2"/>
        </w:rPr>
        <w:t xml:space="preserve"> </w:t>
      </w:r>
      <w:proofErr w:type="spellStart"/>
      <w:r w:rsidR="00CE1B7C" w:rsidRPr="00B7708F">
        <w:rPr>
          <w:rStyle w:val="Bodytext2"/>
          <w:lang w:val="en-US" w:eastAsia="en-US" w:bidi="en-US"/>
        </w:rPr>
        <w:t>Inc</w:t>
      </w:r>
      <w:proofErr w:type="spellEnd"/>
      <w:r w:rsidR="00CE1B7C" w:rsidRPr="00F67BB9">
        <w:rPr>
          <w:rStyle w:val="Bodytext2"/>
          <w:lang w:eastAsia="en-US" w:bidi="en-US"/>
        </w:rPr>
        <w:t xml:space="preserve">.) </w:t>
      </w:r>
      <w:r w:rsidR="00CE1B7C" w:rsidRPr="00F67BB9">
        <w:rPr>
          <w:rStyle w:val="Bodytext2"/>
        </w:rPr>
        <w:t xml:space="preserve">за сертифициран вътрешен одитор </w:t>
      </w:r>
      <w:r w:rsidR="00CE1B7C" w:rsidRPr="00F67BB9">
        <w:rPr>
          <w:rStyle w:val="Bodytext2"/>
          <w:lang w:eastAsia="en-US" w:bidi="en-US"/>
        </w:rPr>
        <w:t>(</w:t>
      </w:r>
      <w:r w:rsidR="00CE1B7C" w:rsidRPr="00B7708F">
        <w:rPr>
          <w:rStyle w:val="Bodytext2"/>
          <w:lang w:val="en-US" w:eastAsia="en-US" w:bidi="en-US"/>
        </w:rPr>
        <w:t>Certified</w:t>
      </w:r>
      <w:r w:rsidR="00CE1B7C" w:rsidRPr="00F67BB9">
        <w:rPr>
          <w:rStyle w:val="Bodytext2"/>
          <w:lang w:eastAsia="en-US" w:bidi="en-US"/>
        </w:rPr>
        <w:t xml:space="preserve"> </w:t>
      </w:r>
      <w:r w:rsidR="00CE1B7C" w:rsidRPr="00B7708F">
        <w:rPr>
          <w:rStyle w:val="Bodytext2"/>
          <w:lang w:val="en-US" w:eastAsia="en-US" w:bidi="en-US"/>
        </w:rPr>
        <w:t>Internal</w:t>
      </w:r>
      <w:r w:rsidR="00CE1B7C" w:rsidRPr="00F67BB9">
        <w:rPr>
          <w:rStyle w:val="Bodytext2"/>
          <w:lang w:eastAsia="en-US" w:bidi="en-US"/>
        </w:rPr>
        <w:t xml:space="preserve"> </w:t>
      </w:r>
      <w:r w:rsidR="00CE1B7C" w:rsidRPr="00B7708F">
        <w:rPr>
          <w:rStyle w:val="Bodytext2"/>
          <w:lang w:val="en-US" w:eastAsia="en-US" w:bidi="en-US"/>
        </w:rPr>
        <w:t>Auditor</w:t>
      </w:r>
      <w:r w:rsidR="00CE1B7C" w:rsidRPr="00F67BB9">
        <w:rPr>
          <w:rStyle w:val="Bodytext2"/>
          <w:lang w:eastAsia="en-US" w:bidi="en-US"/>
        </w:rPr>
        <w:t xml:space="preserve">, </w:t>
      </w:r>
      <w:r w:rsidR="00CE1B7C" w:rsidRPr="00B7708F">
        <w:rPr>
          <w:rStyle w:val="Bodytext2"/>
          <w:lang w:val="en-US" w:eastAsia="en-US" w:bidi="en-US"/>
        </w:rPr>
        <w:t>CIA</w:t>
      </w:r>
      <w:r w:rsidR="00F13871">
        <w:rPr>
          <w:rStyle w:val="Bodytext2"/>
          <w:lang w:eastAsia="en-US" w:bidi="en-US"/>
        </w:rPr>
        <w:t xml:space="preserve">) </w:t>
      </w:r>
      <w:r w:rsidR="00F13871" w:rsidRPr="0039475D">
        <w:rPr>
          <w:rStyle w:val="Bodytext2"/>
          <w:b/>
          <w:lang w:eastAsia="en-US" w:bidi="en-US"/>
        </w:rPr>
        <w:t>и/или</w:t>
      </w:r>
      <w:r w:rsidR="00F13871">
        <w:rPr>
          <w:rStyle w:val="Bodytext2"/>
          <w:lang w:eastAsia="en-US" w:bidi="en-US"/>
        </w:rPr>
        <w:t xml:space="preserve"> </w:t>
      </w:r>
      <w:r w:rsidR="00CE1B7C" w:rsidRPr="00F67BB9">
        <w:rPr>
          <w:rStyle w:val="Bodytext2"/>
        </w:rPr>
        <w:t xml:space="preserve">Сертификат на Международния институт на вътрешните одитори </w:t>
      </w:r>
      <w:r w:rsidR="00CE1B7C" w:rsidRPr="00F67BB9">
        <w:rPr>
          <w:rStyle w:val="Bodytext2"/>
          <w:lang w:eastAsia="en-US" w:bidi="en-US"/>
        </w:rPr>
        <w:t>(</w:t>
      </w:r>
      <w:r w:rsidR="00CE1B7C" w:rsidRPr="00B7708F">
        <w:rPr>
          <w:rStyle w:val="Bodytext2"/>
          <w:lang w:val="en-US" w:eastAsia="en-US" w:bidi="en-US"/>
        </w:rPr>
        <w:t>the</w:t>
      </w:r>
      <w:r w:rsidR="00CE1B7C" w:rsidRPr="00F67BB9">
        <w:rPr>
          <w:rStyle w:val="Bodytext2"/>
          <w:lang w:eastAsia="en-US" w:bidi="en-US"/>
        </w:rPr>
        <w:t xml:space="preserve"> </w:t>
      </w:r>
      <w:r w:rsidR="00CE1B7C" w:rsidRPr="00B7708F">
        <w:rPr>
          <w:rStyle w:val="Bodytext2"/>
          <w:lang w:val="en-US"/>
        </w:rPr>
        <w:t>IIA</w:t>
      </w:r>
      <w:r w:rsidR="00CE1B7C" w:rsidRPr="00F67BB9">
        <w:rPr>
          <w:rStyle w:val="Bodytext2"/>
        </w:rPr>
        <w:t xml:space="preserve"> </w:t>
      </w:r>
      <w:proofErr w:type="spellStart"/>
      <w:r w:rsidR="00CE1B7C" w:rsidRPr="00B7708F">
        <w:rPr>
          <w:rStyle w:val="Bodytext2"/>
          <w:lang w:val="en-US" w:eastAsia="en-US" w:bidi="en-US"/>
        </w:rPr>
        <w:t>Inc</w:t>
      </w:r>
      <w:proofErr w:type="spellEnd"/>
      <w:r w:rsidR="00CE1B7C" w:rsidRPr="00F67BB9">
        <w:rPr>
          <w:rStyle w:val="Bodytext2"/>
          <w:lang w:eastAsia="en-US" w:bidi="en-US"/>
        </w:rPr>
        <w:t xml:space="preserve">.) </w:t>
      </w:r>
      <w:r w:rsidR="00CE1B7C" w:rsidRPr="00F67BB9">
        <w:rPr>
          <w:rStyle w:val="Bodytext2"/>
        </w:rPr>
        <w:t xml:space="preserve">за сертифициран одитор в публичния сектор </w:t>
      </w:r>
      <w:r w:rsidR="00CE1B7C" w:rsidRPr="00F67BB9">
        <w:rPr>
          <w:rStyle w:val="Bodytext2"/>
          <w:lang w:eastAsia="en-US" w:bidi="en-US"/>
        </w:rPr>
        <w:t>(</w:t>
      </w:r>
      <w:r w:rsidR="00CE1B7C" w:rsidRPr="00B7708F">
        <w:rPr>
          <w:rStyle w:val="Bodytext2"/>
          <w:lang w:val="en-US" w:eastAsia="en-US" w:bidi="en-US"/>
        </w:rPr>
        <w:t>Certified</w:t>
      </w:r>
      <w:r w:rsidR="00CE1B7C" w:rsidRPr="00F67BB9">
        <w:rPr>
          <w:rStyle w:val="Bodytext2"/>
          <w:lang w:eastAsia="en-US" w:bidi="en-US"/>
        </w:rPr>
        <w:t xml:space="preserve"> </w:t>
      </w:r>
      <w:r w:rsidR="00CE1B7C" w:rsidRPr="00B7708F">
        <w:rPr>
          <w:rStyle w:val="Bodytext2"/>
          <w:lang w:val="en-US" w:eastAsia="en-US" w:bidi="en-US"/>
        </w:rPr>
        <w:t>Government</w:t>
      </w:r>
      <w:r w:rsidR="00CE1B7C" w:rsidRPr="00F67BB9">
        <w:rPr>
          <w:rStyle w:val="Bodytext2"/>
          <w:lang w:eastAsia="en-US" w:bidi="en-US"/>
        </w:rPr>
        <w:t xml:space="preserve"> </w:t>
      </w:r>
      <w:r w:rsidR="00CE1B7C" w:rsidRPr="00B7708F">
        <w:rPr>
          <w:rStyle w:val="Bodytext2"/>
          <w:lang w:val="en-US" w:eastAsia="en-US" w:bidi="en-US"/>
        </w:rPr>
        <w:t>Auditing</w:t>
      </w:r>
      <w:r w:rsidR="00CE1B7C" w:rsidRPr="00F67BB9">
        <w:rPr>
          <w:rStyle w:val="Bodytext2"/>
          <w:lang w:eastAsia="en-US" w:bidi="en-US"/>
        </w:rPr>
        <w:t xml:space="preserve"> </w:t>
      </w:r>
      <w:r w:rsidR="00CE1B7C" w:rsidRPr="00B7708F">
        <w:rPr>
          <w:rStyle w:val="Bodytext2"/>
          <w:lang w:val="en-US" w:eastAsia="en-US" w:bidi="en-US"/>
        </w:rPr>
        <w:t>Professional</w:t>
      </w:r>
      <w:r w:rsidR="00CE1B7C" w:rsidRPr="00F67BB9">
        <w:rPr>
          <w:rStyle w:val="Bodytext2"/>
          <w:lang w:eastAsia="en-US" w:bidi="en-US"/>
        </w:rPr>
        <w:t xml:space="preserve">, </w:t>
      </w:r>
      <w:r w:rsidR="00CE1B7C" w:rsidRPr="00B7708F">
        <w:rPr>
          <w:rStyle w:val="Bodytext2"/>
          <w:lang w:val="en-US" w:eastAsia="en-US" w:bidi="en-US"/>
        </w:rPr>
        <w:t>CGAP</w:t>
      </w:r>
      <w:r w:rsidR="00CE1B7C" w:rsidRPr="00F67BB9">
        <w:rPr>
          <w:rStyle w:val="Bodytext2"/>
          <w:lang w:eastAsia="en-US" w:bidi="en-US"/>
        </w:rPr>
        <w:t>)</w:t>
      </w:r>
      <w:r w:rsidR="00F13871">
        <w:rPr>
          <w:rStyle w:val="Bodytext2"/>
          <w:lang w:eastAsia="en-US" w:bidi="en-US"/>
        </w:rPr>
        <w:t xml:space="preserve"> </w:t>
      </w:r>
      <w:r w:rsidR="00F13871" w:rsidRPr="0039475D">
        <w:rPr>
          <w:rStyle w:val="Bodytext2"/>
          <w:b/>
          <w:lang w:eastAsia="en-US" w:bidi="en-US"/>
        </w:rPr>
        <w:t>и/или</w:t>
      </w:r>
      <w:r w:rsidR="00F13871">
        <w:rPr>
          <w:rStyle w:val="Bodytext2"/>
          <w:lang w:eastAsia="en-US" w:bidi="en-US"/>
        </w:rPr>
        <w:t xml:space="preserve"> </w:t>
      </w:r>
      <w:r w:rsidR="00F13871" w:rsidRPr="00F13871">
        <w:rPr>
          <w:rStyle w:val="Bodytext2"/>
          <w:lang w:eastAsia="en-US" w:bidi="en-US"/>
        </w:rPr>
        <w:t>С</w:t>
      </w:r>
      <w:r w:rsidR="00CE1B7C" w:rsidRPr="00B7708F">
        <w:rPr>
          <w:rStyle w:val="Bodytext512ptNotBoldNotItalic"/>
          <w:b w:val="0"/>
          <w:i w:val="0"/>
        </w:rPr>
        <w:t xml:space="preserve">ертификат на </w:t>
      </w:r>
      <w:r w:rsidR="00CE1B7C" w:rsidRPr="00B7708F">
        <w:rPr>
          <w:rStyle w:val="Bodytext512ptNotBoldNotItalic"/>
          <w:b w:val="0"/>
          <w:i w:val="0"/>
        </w:rPr>
        <w:lastRenderedPageBreak/>
        <w:t>Министерство на финансите за Сертифициран вътрешен оди</w:t>
      </w:r>
      <w:r w:rsidR="00F13871" w:rsidRPr="00B7708F">
        <w:rPr>
          <w:rStyle w:val="Bodytext512ptNotBoldNotItalic"/>
          <w:b w:val="0"/>
          <w:i w:val="0"/>
        </w:rPr>
        <w:t xml:space="preserve">тор в публичния сектор (СВОПС) </w:t>
      </w:r>
      <w:r w:rsidR="00F13871" w:rsidRPr="0039475D">
        <w:rPr>
          <w:rStyle w:val="Bodytext512ptNotBoldNotItalic"/>
          <w:i w:val="0"/>
        </w:rPr>
        <w:t>и/или</w:t>
      </w:r>
      <w:r w:rsidR="00F13871">
        <w:rPr>
          <w:rStyle w:val="Bodytext512ptNotBoldNotItalic"/>
        </w:rPr>
        <w:t xml:space="preserve"> </w:t>
      </w:r>
      <w:r w:rsidR="00F13871">
        <w:rPr>
          <w:rStyle w:val="Bodytext2"/>
        </w:rPr>
        <w:t>д</w:t>
      </w:r>
      <w:r w:rsidR="00CE1B7C" w:rsidRPr="00F13871">
        <w:rPr>
          <w:rStyle w:val="Bodytext2"/>
        </w:rPr>
        <w:t>руги екви</w:t>
      </w:r>
      <w:r w:rsidR="00FB1335">
        <w:rPr>
          <w:rStyle w:val="Bodytext2"/>
        </w:rPr>
        <w:t>валентни на горните сертификати;</w:t>
      </w:r>
    </w:p>
    <w:p w14:paraId="1E4CF261" w14:textId="03E6703F" w:rsidR="00F348F0" w:rsidRPr="0039475D" w:rsidRDefault="0078435F" w:rsidP="0039475D">
      <w:pPr>
        <w:numPr>
          <w:ilvl w:val="0"/>
          <w:numId w:val="46"/>
        </w:numPr>
        <w:ind w:left="0" w:firstLine="540"/>
        <w:contextualSpacing/>
        <w:jc w:val="both"/>
        <w:rPr>
          <w:bCs/>
        </w:rPr>
      </w:pPr>
      <w:r>
        <w:rPr>
          <w:rStyle w:val="Bodytext2"/>
        </w:rPr>
        <w:t>о</w:t>
      </w:r>
      <w:r w:rsidR="0039475D">
        <w:rPr>
          <w:rStyle w:val="Bodytext2"/>
        </w:rPr>
        <w:t>писание на специфичния опит на експерта, с цел преценка на съответствието му с изискванията на възложителя за изпълнението на поне 2 одитни ангажимента</w:t>
      </w:r>
      <w:r w:rsidR="00FB1335">
        <w:rPr>
          <w:bCs/>
        </w:rPr>
        <w:t>.</w:t>
      </w:r>
    </w:p>
    <w:p w14:paraId="31EDEEE3" w14:textId="77777777" w:rsidR="00422515" w:rsidRPr="00F85EBC" w:rsidRDefault="00422515" w:rsidP="0039475D">
      <w:pPr>
        <w:ind w:left="540"/>
        <w:contextualSpacing/>
        <w:jc w:val="both"/>
        <w:rPr>
          <w:bCs/>
        </w:rPr>
      </w:pPr>
    </w:p>
    <w:p w14:paraId="5E6B674C" w14:textId="5D796B7E" w:rsidR="0039600A" w:rsidRPr="00422515" w:rsidRDefault="0039600A" w:rsidP="0039600A">
      <w:pPr>
        <w:pStyle w:val="a3"/>
        <w:numPr>
          <w:ilvl w:val="0"/>
          <w:numId w:val="47"/>
        </w:numPr>
        <w:tabs>
          <w:tab w:val="left" w:pos="284"/>
        </w:tabs>
        <w:ind w:left="0" w:firstLine="0"/>
        <w:jc w:val="both"/>
        <w:rPr>
          <w:b/>
          <w:bCs/>
        </w:rPr>
      </w:pPr>
      <w:r w:rsidRPr="00422515">
        <w:rPr>
          <w:rFonts w:eastAsia="Calibri"/>
          <w:b/>
        </w:rPr>
        <w:t>За изискуеми</w:t>
      </w:r>
      <w:r>
        <w:rPr>
          <w:rFonts w:eastAsia="Calibri"/>
          <w:b/>
        </w:rPr>
        <w:t>я от възложителя К</w:t>
      </w:r>
      <w:r w:rsidRPr="00422515">
        <w:rPr>
          <w:rFonts w:eastAsia="Calibri"/>
          <w:b/>
        </w:rPr>
        <w:t xml:space="preserve">лючов експерт </w:t>
      </w:r>
      <w:r>
        <w:rPr>
          <w:rFonts w:eastAsia="Calibri"/>
          <w:b/>
        </w:rPr>
        <w:t>– юрист</w:t>
      </w:r>
      <w:r w:rsidRPr="00422515">
        <w:rPr>
          <w:rFonts w:eastAsia="Calibri"/>
          <w:b/>
        </w:rPr>
        <w:t>:</w:t>
      </w:r>
    </w:p>
    <w:p w14:paraId="5966C166" w14:textId="77777777" w:rsidR="0039600A" w:rsidRPr="00422515" w:rsidRDefault="0039600A" w:rsidP="0039600A">
      <w:pPr>
        <w:numPr>
          <w:ilvl w:val="0"/>
          <w:numId w:val="46"/>
        </w:numPr>
        <w:ind w:left="0" w:firstLine="540"/>
        <w:contextualSpacing/>
        <w:jc w:val="both"/>
        <w:rPr>
          <w:bCs/>
        </w:rPr>
      </w:pPr>
      <w:r w:rsidRPr="00B26217">
        <w:rPr>
          <w:rFonts w:eastAsia="Calibri"/>
        </w:rPr>
        <w:t xml:space="preserve">трите имена на </w:t>
      </w:r>
      <w:r>
        <w:rPr>
          <w:rFonts w:eastAsia="Calibri"/>
        </w:rPr>
        <w:t>предложения експерт</w:t>
      </w:r>
      <w:r w:rsidRPr="00B26217">
        <w:rPr>
          <w:rFonts w:eastAsia="Calibri"/>
        </w:rPr>
        <w:t xml:space="preserve">; </w:t>
      </w:r>
    </w:p>
    <w:p w14:paraId="31B9163D" w14:textId="77777777" w:rsidR="0078435F" w:rsidRDefault="0039600A" w:rsidP="0039600A">
      <w:pPr>
        <w:numPr>
          <w:ilvl w:val="0"/>
          <w:numId w:val="46"/>
        </w:numPr>
        <w:ind w:left="0" w:firstLine="540"/>
        <w:contextualSpacing/>
        <w:jc w:val="both"/>
        <w:rPr>
          <w:bCs/>
        </w:rPr>
      </w:pPr>
      <w:r>
        <w:rPr>
          <w:bCs/>
        </w:rPr>
        <w:t xml:space="preserve">завършено образование с </w:t>
      </w:r>
      <w:r w:rsidRPr="00B26217">
        <w:rPr>
          <w:bCs/>
        </w:rPr>
        <w:t>посочване на професионална степен на образование, специалност</w:t>
      </w:r>
      <w:r>
        <w:rPr>
          <w:bCs/>
        </w:rPr>
        <w:t>;</w:t>
      </w:r>
    </w:p>
    <w:p w14:paraId="5EC3285F" w14:textId="77777777" w:rsidR="0078435F" w:rsidRDefault="0078435F" w:rsidP="0078435F">
      <w:pPr>
        <w:numPr>
          <w:ilvl w:val="0"/>
          <w:numId w:val="46"/>
        </w:numPr>
        <w:ind w:left="0" w:firstLine="540"/>
        <w:contextualSpacing/>
        <w:jc w:val="both"/>
        <w:rPr>
          <w:bCs/>
        </w:rPr>
      </w:pPr>
      <w:r>
        <w:rPr>
          <w:bCs/>
        </w:rPr>
        <w:t>номер на удостоверение за придобита юридическа правоспособност</w:t>
      </w:r>
      <w:r w:rsidRPr="0078435F">
        <w:t xml:space="preserve"> </w:t>
      </w:r>
      <w:r w:rsidRPr="00F67BB9">
        <w:rPr>
          <w:rStyle w:val="Bodytext2"/>
        </w:rPr>
        <w:t xml:space="preserve">или еквивалент, в </w:t>
      </w:r>
      <w:r>
        <w:rPr>
          <w:rStyle w:val="Bodytext2"/>
        </w:rPr>
        <w:t>случай</w:t>
      </w:r>
      <w:r w:rsidRPr="00F67BB9">
        <w:rPr>
          <w:rStyle w:val="Bodytext2"/>
        </w:rPr>
        <w:t xml:space="preserve"> че образованието или правоспособността са придобити в друга държава</w:t>
      </w:r>
      <w:r>
        <w:rPr>
          <w:bCs/>
        </w:rPr>
        <w:t>;</w:t>
      </w:r>
    </w:p>
    <w:p w14:paraId="2DBC9660" w14:textId="7FF0B74D" w:rsidR="0078435F" w:rsidRPr="0078435F" w:rsidRDefault="0078435F" w:rsidP="0078435F">
      <w:pPr>
        <w:numPr>
          <w:ilvl w:val="0"/>
          <w:numId w:val="46"/>
        </w:numPr>
        <w:ind w:left="0" w:firstLine="540"/>
        <w:contextualSpacing/>
        <w:jc w:val="both"/>
        <w:rPr>
          <w:bCs/>
        </w:rPr>
      </w:pPr>
      <w:r>
        <w:rPr>
          <w:rStyle w:val="Bodytext2"/>
        </w:rPr>
        <w:t>о</w:t>
      </w:r>
      <w:r w:rsidR="0039600A">
        <w:rPr>
          <w:rStyle w:val="Bodytext2"/>
        </w:rPr>
        <w:t xml:space="preserve">писание на специфичния опит на експерта, с цел преценка на съответствието му с изискванията на възложителя за </w:t>
      </w:r>
      <w:r w:rsidRPr="0078435F">
        <w:rPr>
          <w:color w:val="000000"/>
          <w:lang w:bidi="bg-BG"/>
        </w:rPr>
        <w:t xml:space="preserve">опит в областта на обществените поръчки (изработване на документации за обществени поръчки и/или консултиране и/или съдействие и/или процесуално представителство на възложители/участници/кандидати в процедури по ЗОП и/или участие в оценителни комисии по ЗОП) </w:t>
      </w:r>
      <w:r w:rsidRPr="0078435F">
        <w:rPr>
          <w:b/>
          <w:color w:val="000000"/>
          <w:lang w:bidi="bg-BG"/>
        </w:rPr>
        <w:t>и/или</w:t>
      </w:r>
      <w:r w:rsidRPr="0078435F">
        <w:rPr>
          <w:color w:val="000000"/>
          <w:lang w:bidi="bg-BG"/>
        </w:rPr>
        <w:t xml:space="preserve"> самостоятелно или с участие в екип да е изпълнил минимум 2 одитни ангажимента.</w:t>
      </w:r>
    </w:p>
    <w:p w14:paraId="29282834" w14:textId="77777777" w:rsidR="00F348F0" w:rsidRDefault="00F348F0" w:rsidP="00F348F0">
      <w:pPr>
        <w:ind w:firstLine="709"/>
        <w:jc w:val="both"/>
        <w:rPr>
          <w:rFonts w:eastAsiaTheme="minorEastAsia"/>
        </w:rPr>
      </w:pPr>
    </w:p>
    <w:p w14:paraId="7B71221A" w14:textId="57156BD6" w:rsidR="001A1DD3" w:rsidRPr="001A1DD3" w:rsidRDefault="00F348F0" w:rsidP="00F348F0">
      <w:pPr>
        <w:ind w:firstLine="426"/>
        <w:jc w:val="both"/>
      </w:pPr>
      <w:r>
        <w:rPr>
          <w:b/>
        </w:rPr>
        <w:t>2.</w:t>
      </w:r>
      <w:r w:rsidRPr="007D5372">
        <w:rPr>
          <w:b/>
        </w:rPr>
        <w:t xml:space="preserve"> </w:t>
      </w:r>
      <w:r>
        <w:rPr>
          <w:b/>
        </w:rPr>
        <w:t xml:space="preserve">Указания за попълване на Образец </w:t>
      </w:r>
      <w:r w:rsidR="001A1DD3">
        <w:rPr>
          <w:b/>
        </w:rPr>
        <w:t xml:space="preserve">– Опис на документите и информацията, съдържащи се в офертата – </w:t>
      </w:r>
      <w:r w:rsidR="001A1DD3">
        <w:t>участниците следва да попълнят документите и информацията, които се съдържат в офертата в посочената таблица, със съответните реквизити.</w:t>
      </w:r>
    </w:p>
    <w:p w14:paraId="7B4780C9" w14:textId="77777777" w:rsidR="001A1DD3" w:rsidRDefault="001A1DD3" w:rsidP="00F348F0">
      <w:pPr>
        <w:ind w:firstLine="426"/>
        <w:jc w:val="both"/>
        <w:rPr>
          <w:b/>
        </w:rPr>
      </w:pPr>
    </w:p>
    <w:p w14:paraId="2AD3FA03" w14:textId="569D09CD" w:rsidR="00000C47" w:rsidRPr="00000C47" w:rsidRDefault="00000C47" w:rsidP="00F348F0">
      <w:pPr>
        <w:ind w:firstLine="426"/>
        <w:jc w:val="both"/>
      </w:pPr>
      <w:r>
        <w:rPr>
          <w:b/>
        </w:rPr>
        <w:t xml:space="preserve">3. Указания за попълване на Образец – Декларация по чл. 6, ал. 2 от ЗМИП – </w:t>
      </w:r>
      <w:r>
        <w:t xml:space="preserve">участниците следва да попълнят </w:t>
      </w:r>
      <w:r>
        <w:rPr>
          <w:noProof/>
        </w:rPr>
        <w:t>действител</w:t>
      </w:r>
      <w:r w:rsidRPr="00846684">
        <w:rPr>
          <w:noProof/>
        </w:rPr>
        <w:t>н</w:t>
      </w:r>
      <w:r>
        <w:rPr>
          <w:noProof/>
        </w:rPr>
        <w:t>ия</w:t>
      </w:r>
      <w:r w:rsidRPr="00846684">
        <w:rPr>
          <w:noProof/>
        </w:rPr>
        <w:t xml:space="preserve"> собственик</w:t>
      </w:r>
      <w:r>
        <w:rPr>
          <w:noProof/>
        </w:rPr>
        <w:t>,</w:t>
      </w:r>
      <w:r w:rsidRPr="00846684">
        <w:rPr>
          <w:noProof/>
        </w:rPr>
        <w:t xml:space="preserve"> по смисъла на чл. 6, ал. 2 ЗМИП</w:t>
      </w:r>
      <w:r>
        <w:rPr>
          <w:noProof/>
        </w:rPr>
        <w:t>,</w:t>
      </w:r>
      <w:r w:rsidRPr="00846684">
        <w:rPr>
          <w:noProof/>
        </w:rPr>
        <w:t xml:space="preserve"> във връзка с чл. 3, ал. 5 ППЗМИП</w:t>
      </w:r>
      <w:r>
        <w:rPr>
          <w:noProof/>
        </w:rPr>
        <w:t>,</w:t>
      </w:r>
      <w:r w:rsidRPr="00846684">
        <w:rPr>
          <w:noProof/>
        </w:rPr>
        <w:t xml:space="preserve"> на юридическо</w:t>
      </w:r>
      <w:r>
        <w:rPr>
          <w:noProof/>
        </w:rPr>
        <w:t>то</w:t>
      </w:r>
      <w:r w:rsidRPr="00846684">
        <w:rPr>
          <w:noProof/>
        </w:rPr>
        <w:t xml:space="preserve"> лице</w:t>
      </w:r>
      <w:r>
        <w:rPr>
          <w:noProof/>
        </w:rPr>
        <w:t>-участник в процедурата.</w:t>
      </w:r>
    </w:p>
    <w:p w14:paraId="0D7748E4" w14:textId="77777777" w:rsidR="00000C47" w:rsidRDefault="00000C47" w:rsidP="00F348F0">
      <w:pPr>
        <w:ind w:firstLine="426"/>
        <w:jc w:val="both"/>
        <w:rPr>
          <w:b/>
        </w:rPr>
      </w:pPr>
    </w:p>
    <w:p w14:paraId="6D9525C3" w14:textId="77777777" w:rsidR="007746C3" w:rsidRPr="00B34FBE" w:rsidRDefault="00000C47" w:rsidP="007746C3">
      <w:pPr>
        <w:ind w:firstLine="426"/>
        <w:contextualSpacing/>
        <w:jc w:val="both"/>
        <w:rPr>
          <w:b/>
        </w:rPr>
      </w:pPr>
      <w:r>
        <w:rPr>
          <w:b/>
        </w:rPr>
        <w:t xml:space="preserve">4. Указания за попълване на Образец – </w:t>
      </w:r>
      <w:r w:rsidR="00F348F0">
        <w:rPr>
          <w:b/>
        </w:rPr>
        <w:t>Предлож</w:t>
      </w:r>
      <w:r>
        <w:rPr>
          <w:b/>
        </w:rPr>
        <w:t>ение за изпълнение на поръчката</w:t>
      </w:r>
      <w:r w:rsidR="00F348F0">
        <w:rPr>
          <w:b/>
        </w:rPr>
        <w:t xml:space="preserve"> </w:t>
      </w:r>
      <w:r>
        <w:rPr>
          <w:b/>
        </w:rPr>
        <w:t xml:space="preserve">- </w:t>
      </w:r>
      <w:r w:rsidR="007746C3" w:rsidRPr="00D4520C">
        <w:t xml:space="preserve">участниците следва да попълнят и подпишат </w:t>
      </w:r>
      <w:r w:rsidR="007746C3">
        <w:t>образеца</w:t>
      </w:r>
      <w:r w:rsidR="007746C3" w:rsidRPr="00D4520C">
        <w:t>, съгласно изискванията на възложителя.</w:t>
      </w:r>
    </w:p>
    <w:p w14:paraId="0EFC6BAF" w14:textId="32AE8E48" w:rsidR="00F348F0" w:rsidRDefault="00F348F0" w:rsidP="00F348F0">
      <w:pPr>
        <w:ind w:firstLine="426"/>
        <w:jc w:val="both"/>
      </w:pPr>
    </w:p>
    <w:p w14:paraId="369040E6" w14:textId="0A1A9FD0" w:rsidR="0078114D" w:rsidRPr="00B34FBE" w:rsidRDefault="0078114D" w:rsidP="0078114D">
      <w:pPr>
        <w:ind w:firstLine="426"/>
        <w:contextualSpacing/>
        <w:jc w:val="both"/>
        <w:rPr>
          <w:b/>
        </w:rPr>
      </w:pPr>
      <w:r w:rsidRPr="0078114D">
        <w:rPr>
          <w:b/>
        </w:rPr>
        <w:t>5. Указания за попълване на Образец – Декларация за съгласие с клаузите на проекта на договори  срок на валидност на офертата</w:t>
      </w:r>
      <w:r>
        <w:t xml:space="preserve"> – </w:t>
      </w:r>
      <w:r w:rsidRPr="00D4520C">
        <w:t xml:space="preserve">участниците следва да попълнят и подпишат </w:t>
      </w:r>
      <w:r>
        <w:t>образеца</w:t>
      </w:r>
      <w:r w:rsidRPr="00D4520C">
        <w:t>, съгласно изискванията на възложителя.</w:t>
      </w:r>
    </w:p>
    <w:p w14:paraId="78F5C3DD" w14:textId="663B5475" w:rsidR="0078114D" w:rsidRDefault="0078114D" w:rsidP="00F348F0">
      <w:pPr>
        <w:ind w:firstLine="426"/>
        <w:jc w:val="both"/>
      </w:pPr>
    </w:p>
    <w:p w14:paraId="04BBD86B" w14:textId="4D72D7CF" w:rsidR="00F348F0" w:rsidRPr="00B34FBE" w:rsidRDefault="0078114D" w:rsidP="00F348F0">
      <w:pPr>
        <w:ind w:firstLine="426"/>
        <w:contextualSpacing/>
        <w:jc w:val="both"/>
        <w:rPr>
          <w:b/>
        </w:rPr>
      </w:pPr>
      <w:r>
        <w:rPr>
          <w:b/>
        </w:rPr>
        <w:t>6</w:t>
      </w:r>
      <w:r w:rsidR="00F348F0" w:rsidRPr="007B28BF">
        <w:rPr>
          <w:b/>
        </w:rPr>
        <w:t>.</w:t>
      </w:r>
      <w:r w:rsidR="00F348F0">
        <w:t xml:space="preserve"> </w:t>
      </w:r>
      <w:r w:rsidR="00F348F0" w:rsidRPr="007B28BF">
        <w:rPr>
          <w:b/>
        </w:rPr>
        <w:t xml:space="preserve">Указания за попълване на Образец </w:t>
      </w:r>
      <w:r w:rsidR="007746C3">
        <w:rPr>
          <w:b/>
        </w:rPr>
        <w:t>–</w:t>
      </w:r>
      <w:r w:rsidR="00F348F0" w:rsidRPr="007B28BF">
        <w:rPr>
          <w:b/>
        </w:rPr>
        <w:t xml:space="preserve"> Декларация</w:t>
      </w:r>
      <w:r>
        <w:rPr>
          <w:b/>
        </w:rPr>
        <w:t>, че са спазени</w:t>
      </w:r>
      <w:r w:rsidR="00F348F0">
        <w:rPr>
          <w:b/>
        </w:rPr>
        <w:t xml:space="preserve"> задълженията, свъ</w:t>
      </w:r>
      <w:r w:rsidR="007746C3">
        <w:rPr>
          <w:b/>
        </w:rPr>
        <w:t>р</w:t>
      </w:r>
      <w:r w:rsidR="00F348F0">
        <w:rPr>
          <w:b/>
        </w:rPr>
        <w:t>зани с данъци и осигуровки, опазване на околната среда, закрила на заетостта и условията на труд</w:t>
      </w:r>
      <w:r w:rsidR="00F348F0">
        <w:t xml:space="preserve"> - </w:t>
      </w:r>
      <w:r w:rsidR="00F348F0" w:rsidRPr="00D4520C">
        <w:t xml:space="preserve">участниците следва да попълнят и подпишат </w:t>
      </w:r>
      <w:r w:rsidR="00F348F0">
        <w:t>образеца</w:t>
      </w:r>
      <w:r w:rsidR="00F348F0" w:rsidRPr="00D4520C">
        <w:t>, съгласно изискванията на възложителя.</w:t>
      </w:r>
    </w:p>
    <w:p w14:paraId="356A2B0F" w14:textId="77777777" w:rsidR="00F348F0" w:rsidRDefault="00F348F0" w:rsidP="00F348F0">
      <w:pPr>
        <w:ind w:firstLine="426"/>
        <w:jc w:val="both"/>
        <w:rPr>
          <w:b/>
        </w:rPr>
      </w:pPr>
    </w:p>
    <w:p w14:paraId="45029C0A" w14:textId="15263DBA" w:rsidR="00F348F0" w:rsidRPr="00710E46" w:rsidRDefault="00AE3775" w:rsidP="00F348F0">
      <w:pPr>
        <w:ind w:firstLine="426"/>
        <w:jc w:val="both"/>
        <w:rPr>
          <w:b/>
        </w:rPr>
      </w:pPr>
      <w:r>
        <w:rPr>
          <w:b/>
        </w:rPr>
        <w:t>7</w:t>
      </w:r>
      <w:r w:rsidR="00F348F0" w:rsidRPr="00710E46">
        <w:rPr>
          <w:b/>
        </w:rPr>
        <w:t>. Ука</w:t>
      </w:r>
      <w:r w:rsidR="00F348F0">
        <w:rPr>
          <w:b/>
        </w:rPr>
        <w:t xml:space="preserve">зания за попълване на Образец </w:t>
      </w:r>
      <w:r w:rsidR="0078114D">
        <w:rPr>
          <w:b/>
        </w:rPr>
        <w:t xml:space="preserve">– </w:t>
      </w:r>
      <w:r w:rsidR="00F348F0" w:rsidRPr="00710E46">
        <w:rPr>
          <w:b/>
        </w:rPr>
        <w:t>Ценово</w:t>
      </w:r>
      <w:r w:rsidR="0078114D">
        <w:rPr>
          <w:b/>
        </w:rPr>
        <w:t xml:space="preserve"> предложение</w:t>
      </w:r>
    </w:p>
    <w:p w14:paraId="17DB88D7" w14:textId="28538084" w:rsidR="00D065A1" w:rsidRPr="00846684" w:rsidRDefault="00F348F0" w:rsidP="0078114D">
      <w:pPr>
        <w:ind w:firstLine="426"/>
        <w:jc w:val="both"/>
        <w:rPr>
          <w:highlight w:val="yellow"/>
        </w:rPr>
      </w:pPr>
      <w:r>
        <w:t xml:space="preserve">В ценовото предложение всеки участник посочва общата цена за изпълнение на поръчката без ДДС и с ДДС. </w:t>
      </w:r>
    </w:p>
    <w:sectPr w:rsidR="00D065A1" w:rsidRPr="00846684" w:rsidSect="0078114D">
      <w:headerReference w:type="default" r:id="rId12"/>
      <w:footerReference w:type="default" r:id="rId13"/>
      <w:pgSz w:w="11906" w:h="16838"/>
      <w:pgMar w:top="1417" w:right="1133" w:bottom="1417"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C1B23" w15:done="0"/>
  <w15:commentEx w15:paraId="5E539372" w15:done="0"/>
  <w15:commentEx w15:paraId="474C6BFB" w15:paraIdParent="5E539372" w15:done="0"/>
  <w15:commentEx w15:paraId="3E138DAC" w15:done="0"/>
  <w15:commentEx w15:paraId="31A2F163" w15:done="0"/>
  <w15:commentEx w15:paraId="4F23AC48" w15:done="0"/>
  <w15:commentEx w15:paraId="6EB10E0B" w15:paraIdParent="4F23A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C6D7" w14:textId="77777777" w:rsidR="00101556" w:rsidRDefault="00101556" w:rsidP="00695A52">
      <w:r>
        <w:separator/>
      </w:r>
    </w:p>
  </w:endnote>
  <w:endnote w:type="continuationSeparator" w:id="0">
    <w:p w14:paraId="1C2CFFFA" w14:textId="77777777" w:rsidR="00101556" w:rsidRDefault="00101556" w:rsidP="006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charset w:val="00"/>
    <w:family w:val="auto"/>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89AD" w14:textId="0AF668D4" w:rsidR="00B7708F" w:rsidRDefault="00B7708F" w:rsidP="00C71843">
    <w:pPr>
      <w:tabs>
        <w:tab w:val="left" w:pos="1725"/>
      </w:tabs>
      <w:jc w:val="both"/>
    </w:pPr>
    <w:r w:rsidRPr="4DD7A39C">
      <w:rPr>
        <w:i/>
        <w:iCs/>
        <w:sz w:val="18"/>
        <w:szCs w:val="18"/>
      </w:rPr>
      <w:t xml:space="preserve">„Този документ е създаден в рамките на проект </w:t>
    </w:r>
    <w:r w:rsidRPr="000E1900">
      <w:rPr>
        <w:i/>
        <w:iCs/>
        <w:sz w:val="18"/>
        <w:szCs w:val="18"/>
      </w:rPr>
      <w:t>„Изграждане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Pr="4DD7A39C">
      <w:rPr>
        <w:i/>
        <w:iCs/>
        <w:sz w:val="18"/>
        <w:szCs w:val="18"/>
      </w:rPr>
      <w:t xml:space="preserve">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88231" w14:textId="77777777" w:rsidR="00101556" w:rsidRDefault="00101556" w:rsidP="00695A52">
      <w:r>
        <w:separator/>
      </w:r>
    </w:p>
  </w:footnote>
  <w:footnote w:type="continuationSeparator" w:id="0">
    <w:p w14:paraId="688AB962" w14:textId="77777777" w:rsidR="00101556" w:rsidRDefault="00101556" w:rsidP="0069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3060"/>
      <w:gridCol w:w="2880"/>
    </w:tblGrid>
    <w:tr w:rsidR="00B7708F" w:rsidRPr="003B2703" w14:paraId="20162C37" w14:textId="77777777" w:rsidTr="00050183">
      <w:trPr>
        <w:trHeight w:val="1527"/>
      </w:trPr>
      <w:tc>
        <w:tcPr>
          <w:tcW w:w="3708" w:type="dxa"/>
          <w:tcBorders>
            <w:top w:val="nil"/>
            <w:left w:val="nil"/>
            <w:bottom w:val="nil"/>
          </w:tcBorders>
          <w:shd w:val="clear" w:color="auto" w:fill="auto"/>
        </w:tcPr>
        <w:p w14:paraId="63A24030" w14:textId="77777777" w:rsidR="00B7708F" w:rsidRPr="003B2703" w:rsidRDefault="00B7708F" w:rsidP="00050183">
          <w:pPr>
            <w:ind w:left="-108"/>
            <w:jc w:val="center"/>
            <w:rPr>
              <w:rFonts w:ascii="Arial Narrow" w:hAnsi="Arial Narrow"/>
              <w:lang w:val="ru-RU"/>
            </w:rPr>
          </w:pPr>
          <w:r w:rsidRPr="003B2703">
            <w:rPr>
              <w:noProof/>
            </w:rPr>
            <w:drawing>
              <wp:inline distT="0" distB="0" distL="0" distR="0" wp14:anchorId="380DC3A1" wp14:editId="0316D0CF">
                <wp:extent cx="220980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tc>
      <w:tc>
        <w:tcPr>
          <w:tcW w:w="3060" w:type="dxa"/>
          <w:tcBorders>
            <w:top w:val="nil"/>
            <w:bottom w:val="nil"/>
          </w:tcBorders>
          <w:shd w:val="clear" w:color="auto" w:fill="auto"/>
        </w:tcPr>
        <w:p w14:paraId="62854CEC" w14:textId="77777777" w:rsidR="00B7708F" w:rsidRPr="003B2703" w:rsidRDefault="00B7708F" w:rsidP="00050183">
          <w:pPr>
            <w:tabs>
              <w:tab w:val="left" w:pos="405"/>
              <w:tab w:val="left" w:pos="4752"/>
            </w:tabs>
            <w:spacing w:before="40"/>
            <w:ind w:left="2520" w:right="-255" w:hanging="3790"/>
            <w:jc w:val="center"/>
            <w:rPr>
              <w:sz w:val="4"/>
              <w:szCs w:val="4"/>
            </w:rPr>
          </w:pPr>
          <w:r w:rsidRPr="003B2703">
            <w:rPr>
              <w:noProof/>
            </w:rPr>
            <w:drawing>
              <wp:inline distT="0" distB="0" distL="0" distR="0" wp14:anchorId="1D553618" wp14:editId="69090698">
                <wp:extent cx="828675" cy="828675"/>
                <wp:effectExtent l="0" t="0" r="9525" b="9525"/>
                <wp:docPr id="2" name="Picture 2" descr="изтеглен 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теглен файл"/>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880" w:type="dxa"/>
          <w:tcBorders>
            <w:top w:val="nil"/>
            <w:bottom w:val="nil"/>
            <w:right w:val="nil"/>
          </w:tcBorders>
          <w:shd w:val="clear" w:color="auto" w:fill="auto"/>
        </w:tcPr>
        <w:p w14:paraId="2EE4F19F" w14:textId="77777777" w:rsidR="00B7708F" w:rsidRPr="003B2703" w:rsidRDefault="00B7708F" w:rsidP="00050183">
          <w:pPr>
            <w:ind w:left="60" w:hanging="267"/>
            <w:jc w:val="center"/>
            <w:rPr>
              <w:rFonts w:ascii="Arial" w:hAnsi="Arial"/>
              <w:b/>
            </w:rPr>
          </w:pPr>
          <w:r w:rsidRPr="003B2703">
            <w:rPr>
              <w:noProof/>
            </w:rPr>
            <w:drawing>
              <wp:inline distT="0" distB="0" distL="0" distR="0" wp14:anchorId="1A4ED7D4" wp14:editId="5DBA94FD">
                <wp:extent cx="1752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a:ln>
                          <a:noFill/>
                        </a:ln>
                      </pic:spPr>
                    </pic:pic>
                  </a:graphicData>
                </a:graphic>
              </wp:inline>
            </w:drawing>
          </w:r>
        </w:p>
      </w:tc>
    </w:tr>
  </w:tbl>
  <w:p w14:paraId="0DAB1073" w14:textId="77777777" w:rsidR="00B7708F" w:rsidRDefault="00B770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2DE"/>
    <w:multiLevelType w:val="multilevel"/>
    <w:tmpl w:val="F5E277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D0016"/>
    <w:multiLevelType w:val="hybridMultilevel"/>
    <w:tmpl w:val="BFB63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C87F81"/>
    <w:multiLevelType w:val="hybridMultilevel"/>
    <w:tmpl w:val="20ACD5BA"/>
    <w:lvl w:ilvl="0" w:tplc="FA5895B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E43955"/>
    <w:multiLevelType w:val="hybridMultilevel"/>
    <w:tmpl w:val="F592AB68"/>
    <w:lvl w:ilvl="0" w:tplc="04020001">
      <w:start w:val="1"/>
      <w:numFmt w:val="bullet"/>
      <w:lvlText w:val=""/>
      <w:lvlJc w:val="left"/>
      <w:pPr>
        <w:ind w:left="0" w:hanging="360"/>
      </w:pPr>
      <w:rPr>
        <w:rFonts w:ascii="Symbol" w:hAnsi="Symbol" w:hint="default"/>
      </w:rPr>
    </w:lvl>
    <w:lvl w:ilvl="1" w:tplc="04020003">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4">
    <w:nsid w:val="12417797"/>
    <w:multiLevelType w:val="hybridMultilevel"/>
    <w:tmpl w:val="8A962C44"/>
    <w:lvl w:ilvl="0" w:tplc="BC5C8F3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7402C02"/>
    <w:multiLevelType w:val="multilevel"/>
    <w:tmpl w:val="23F25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85172"/>
    <w:multiLevelType w:val="multilevel"/>
    <w:tmpl w:val="863AC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90476"/>
    <w:multiLevelType w:val="multilevel"/>
    <w:tmpl w:val="968A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1A49"/>
    <w:multiLevelType w:val="hybridMultilevel"/>
    <w:tmpl w:val="370C21FA"/>
    <w:lvl w:ilvl="0" w:tplc="1542DEDC">
      <w:start w:val="10"/>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5746B"/>
    <w:multiLevelType w:val="multilevel"/>
    <w:tmpl w:val="16003C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648E9"/>
    <w:multiLevelType w:val="multilevel"/>
    <w:tmpl w:val="9EF46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F585C"/>
    <w:multiLevelType w:val="hybridMultilevel"/>
    <w:tmpl w:val="969AFC70"/>
    <w:lvl w:ilvl="0" w:tplc="59047E7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2848121B"/>
    <w:multiLevelType w:val="multilevel"/>
    <w:tmpl w:val="98E87B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17B7D"/>
    <w:multiLevelType w:val="multilevel"/>
    <w:tmpl w:val="486CB00E"/>
    <w:lvl w:ilvl="0">
      <w:start w:val="7"/>
      <w:numFmt w:val="decimal"/>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B1A480E"/>
    <w:multiLevelType w:val="multilevel"/>
    <w:tmpl w:val="2FF8A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76334"/>
    <w:multiLevelType w:val="multilevel"/>
    <w:tmpl w:val="390CF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C4C40"/>
    <w:multiLevelType w:val="multilevel"/>
    <w:tmpl w:val="E566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14918"/>
    <w:multiLevelType w:val="multilevel"/>
    <w:tmpl w:val="A9827D2C"/>
    <w:lvl w:ilvl="0">
      <w:start w:val="1"/>
      <w:numFmt w:val="decimal"/>
      <w:lvlText w:val="%1."/>
      <w:lvlJc w:val="left"/>
      <w:rPr>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2355C5"/>
    <w:multiLevelType w:val="hybridMultilevel"/>
    <w:tmpl w:val="FA589884"/>
    <w:lvl w:ilvl="0" w:tplc="6576ECF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F0399"/>
    <w:multiLevelType w:val="hybridMultilevel"/>
    <w:tmpl w:val="21E48250"/>
    <w:lvl w:ilvl="0" w:tplc="81786FD8">
      <w:start w:val="1"/>
      <w:numFmt w:val="bullet"/>
      <w:lvlText w:val="="/>
      <w:lvlJc w:val="left"/>
      <w:pPr>
        <w:ind w:left="720" w:hanging="360"/>
      </w:pPr>
      <w:rPr>
        <w:rFonts w:ascii="Wide Latin" w:hAnsi="Wide Latin" w:hint="default"/>
      </w:rPr>
    </w:lvl>
    <w:lvl w:ilvl="1" w:tplc="81786FD8">
      <w:start w:val="1"/>
      <w:numFmt w:val="bullet"/>
      <w:lvlText w:val="="/>
      <w:lvlJc w:val="left"/>
      <w:pPr>
        <w:ind w:left="1440" w:hanging="360"/>
      </w:pPr>
      <w:rPr>
        <w:rFonts w:ascii="Wide Latin" w:hAnsi="Wide Lati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39A5C00"/>
    <w:multiLevelType w:val="multilevel"/>
    <w:tmpl w:val="1890D1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165098"/>
    <w:multiLevelType w:val="multilevel"/>
    <w:tmpl w:val="5706E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02307E"/>
    <w:multiLevelType w:val="multilevel"/>
    <w:tmpl w:val="22A43270"/>
    <w:lvl w:ilvl="0">
      <w:start w:val="3"/>
      <w:numFmt w:val="decimal"/>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A23060E"/>
    <w:multiLevelType w:val="hybridMultilevel"/>
    <w:tmpl w:val="125EFD96"/>
    <w:lvl w:ilvl="0" w:tplc="FAAADB7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A6F669C"/>
    <w:multiLevelType w:val="multilevel"/>
    <w:tmpl w:val="486CB00E"/>
    <w:lvl w:ilvl="0">
      <w:start w:val="7"/>
      <w:numFmt w:val="decimal"/>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AAC215E"/>
    <w:multiLevelType w:val="multilevel"/>
    <w:tmpl w:val="BB3EC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EB6D3E"/>
    <w:multiLevelType w:val="multilevel"/>
    <w:tmpl w:val="66040A14"/>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92B3143"/>
    <w:multiLevelType w:val="multilevel"/>
    <w:tmpl w:val="0DE4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1D08B5"/>
    <w:multiLevelType w:val="multilevel"/>
    <w:tmpl w:val="571E9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93096"/>
    <w:multiLevelType w:val="hybridMultilevel"/>
    <w:tmpl w:val="4B4C28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4C96D2C"/>
    <w:multiLevelType w:val="hybridMultilevel"/>
    <w:tmpl w:val="E1B465A6"/>
    <w:lvl w:ilvl="0" w:tplc="9108533E">
      <w:start w:val="1"/>
      <w:numFmt w:val="bullet"/>
      <w:lvlText w:val=""/>
      <w:lvlJc w:val="left"/>
      <w:pPr>
        <w:ind w:left="1260" w:hanging="360"/>
      </w:pPr>
      <w:rPr>
        <w:rFonts w:ascii="Symbol" w:hAnsi="Symbol" w:hint="default"/>
      </w:rPr>
    </w:lvl>
    <w:lvl w:ilvl="1" w:tplc="28D4CAEE">
      <w:numFmt w:val="bullet"/>
      <w:lvlText w:val="–"/>
      <w:lvlJc w:val="left"/>
      <w:pPr>
        <w:ind w:left="1980" w:hanging="360"/>
      </w:pPr>
      <w:rPr>
        <w:rFonts w:ascii="Times New Roman" w:eastAsia="Calibri" w:hAnsi="Times New Roman" w:cs="Times New Roman"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1">
    <w:nsid w:val="54CC6F4A"/>
    <w:multiLevelType w:val="multilevel"/>
    <w:tmpl w:val="625E2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E1DFF"/>
    <w:multiLevelType w:val="hybridMultilevel"/>
    <w:tmpl w:val="C15222D8"/>
    <w:lvl w:ilvl="0" w:tplc="81786FD8">
      <w:start w:val="1"/>
      <w:numFmt w:val="bullet"/>
      <w:lvlText w:val="="/>
      <w:lvlJc w:val="left"/>
      <w:pPr>
        <w:ind w:left="927" w:hanging="360"/>
      </w:pPr>
      <w:rPr>
        <w:rFonts w:ascii="Wide Latin" w:hAnsi="Wide Lati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3">
    <w:nsid w:val="57F174CE"/>
    <w:multiLevelType w:val="multilevel"/>
    <w:tmpl w:val="9ACC0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F93CAE"/>
    <w:multiLevelType w:val="hybridMultilevel"/>
    <w:tmpl w:val="35B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0750F"/>
    <w:multiLevelType w:val="hybridMultilevel"/>
    <w:tmpl w:val="5B764A3C"/>
    <w:lvl w:ilvl="0" w:tplc="74DA5E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4DD4154"/>
    <w:multiLevelType w:val="multilevel"/>
    <w:tmpl w:val="D538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1250D"/>
    <w:multiLevelType w:val="hybridMultilevel"/>
    <w:tmpl w:val="0950B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C780B91"/>
    <w:multiLevelType w:val="multilevel"/>
    <w:tmpl w:val="F092C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802DF5"/>
    <w:multiLevelType w:val="multilevel"/>
    <w:tmpl w:val="998E6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B27F5"/>
    <w:multiLevelType w:val="multilevel"/>
    <w:tmpl w:val="2F8C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4B1F45"/>
    <w:multiLevelType w:val="multilevel"/>
    <w:tmpl w:val="B290D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CB363F"/>
    <w:multiLevelType w:val="multilevel"/>
    <w:tmpl w:val="A71A0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F73A9C"/>
    <w:multiLevelType w:val="hybridMultilevel"/>
    <w:tmpl w:val="000E6BD0"/>
    <w:lvl w:ilvl="0" w:tplc="93244BE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B27B0"/>
    <w:multiLevelType w:val="multilevel"/>
    <w:tmpl w:val="ADE491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F308BC"/>
    <w:multiLevelType w:val="multilevel"/>
    <w:tmpl w:val="733E76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EB4126"/>
    <w:multiLevelType w:val="multilevel"/>
    <w:tmpl w:val="2E0E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1723E4"/>
    <w:multiLevelType w:val="multilevel"/>
    <w:tmpl w:val="27E4D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F62FB8"/>
    <w:multiLevelType w:val="hybridMultilevel"/>
    <w:tmpl w:val="0950B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22"/>
  </w:num>
  <w:num w:numId="3">
    <w:abstractNumId w:val="33"/>
  </w:num>
  <w:num w:numId="4">
    <w:abstractNumId w:val="13"/>
  </w:num>
  <w:num w:numId="5">
    <w:abstractNumId w:val="12"/>
  </w:num>
  <w:num w:numId="6">
    <w:abstractNumId w:val="29"/>
  </w:num>
  <w:num w:numId="7">
    <w:abstractNumId w:val="3"/>
  </w:num>
  <w:num w:numId="8">
    <w:abstractNumId w:val="34"/>
  </w:num>
  <w:num w:numId="9">
    <w:abstractNumId w:val="43"/>
  </w:num>
  <w:num w:numId="10">
    <w:abstractNumId w:val="26"/>
  </w:num>
  <w:num w:numId="11">
    <w:abstractNumId w:val="24"/>
  </w:num>
  <w:num w:numId="12">
    <w:abstractNumId w:val="11"/>
  </w:num>
  <w:num w:numId="13">
    <w:abstractNumId w:val="4"/>
  </w:num>
  <w:num w:numId="14">
    <w:abstractNumId w:val="9"/>
  </w:num>
  <w:num w:numId="15">
    <w:abstractNumId w:val="48"/>
  </w:num>
  <w:num w:numId="16">
    <w:abstractNumId w:val="27"/>
  </w:num>
  <w:num w:numId="17">
    <w:abstractNumId w:val="5"/>
  </w:num>
  <w:num w:numId="18">
    <w:abstractNumId w:val="40"/>
  </w:num>
  <w:num w:numId="19">
    <w:abstractNumId w:val="20"/>
  </w:num>
  <w:num w:numId="20">
    <w:abstractNumId w:val="42"/>
  </w:num>
  <w:num w:numId="21">
    <w:abstractNumId w:val="14"/>
  </w:num>
  <w:num w:numId="22">
    <w:abstractNumId w:val="16"/>
  </w:num>
  <w:num w:numId="23">
    <w:abstractNumId w:val="31"/>
  </w:num>
  <w:num w:numId="24">
    <w:abstractNumId w:val="41"/>
  </w:num>
  <w:num w:numId="25">
    <w:abstractNumId w:val="46"/>
  </w:num>
  <w:num w:numId="26">
    <w:abstractNumId w:val="35"/>
  </w:num>
  <w:num w:numId="27">
    <w:abstractNumId w:val="1"/>
  </w:num>
  <w:num w:numId="28">
    <w:abstractNumId w:val="23"/>
  </w:num>
  <w:num w:numId="29">
    <w:abstractNumId w:val="10"/>
  </w:num>
  <w:num w:numId="30">
    <w:abstractNumId w:val="45"/>
  </w:num>
  <w:num w:numId="31">
    <w:abstractNumId w:val="38"/>
  </w:num>
  <w:num w:numId="32">
    <w:abstractNumId w:val="15"/>
  </w:num>
  <w:num w:numId="33">
    <w:abstractNumId w:val="21"/>
  </w:num>
  <w:num w:numId="34">
    <w:abstractNumId w:val="44"/>
  </w:num>
  <w:num w:numId="35">
    <w:abstractNumId w:val="25"/>
  </w:num>
  <w:num w:numId="36">
    <w:abstractNumId w:val="0"/>
  </w:num>
  <w:num w:numId="37">
    <w:abstractNumId w:val="6"/>
  </w:num>
  <w:num w:numId="38">
    <w:abstractNumId w:val="39"/>
  </w:num>
  <w:num w:numId="39">
    <w:abstractNumId w:val="47"/>
  </w:num>
  <w:num w:numId="40">
    <w:abstractNumId w:val="28"/>
  </w:num>
  <w:num w:numId="41">
    <w:abstractNumId w:val="36"/>
  </w:num>
  <w:num w:numId="42">
    <w:abstractNumId w:val="8"/>
  </w:num>
  <w:num w:numId="43">
    <w:abstractNumId w:val="2"/>
  </w:num>
  <w:num w:numId="44">
    <w:abstractNumId w:val="18"/>
  </w:num>
  <w:num w:numId="45">
    <w:abstractNumId w:val="37"/>
  </w:num>
  <w:num w:numId="46">
    <w:abstractNumId w:val="32"/>
  </w:num>
  <w:num w:numId="47">
    <w:abstractNumId w:val="30"/>
  </w:num>
  <w:num w:numId="48">
    <w:abstractNumId w:val="19"/>
  </w:num>
  <w:num w:numId="4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АА">
    <w15:presenceInfo w15:providerId="None" w15:userId="АА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4B"/>
    <w:rsid w:val="00000C47"/>
    <w:rsid w:val="00010A78"/>
    <w:rsid w:val="00050183"/>
    <w:rsid w:val="0005522B"/>
    <w:rsid w:val="00065AB6"/>
    <w:rsid w:val="00090571"/>
    <w:rsid w:val="000B4E0C"/>
    <w:rsid w:val="000E1900"/>
    <w:rsid w:val="000F37A8"/>
    <w:rsid w:val="000F4385"/>
    <w:rsid w:val="00101556"/>
    <w:rsid w:val="001368A1"/>
    <w:rsid w:val="00152DCD"/>
    <w:rsid w:val="00153004"/>
    <w:rsid w:val="00176473"/>
    <w:rsid w:val="001A1DD3"/>
    <w:rsid w:val="001E291F"/>
    <w:rsid w:val="001F3612"/>
    <w:rsid w:val="00266281"/>
    <w:rsid w:val="002714DC"/>
    <w:rsid w:val="00304770"/>
    <w:rsid w:val="0039475D"/>
    <w:rsid w:val="0039600A"/>
    <w:rsid w:val="00404DCA"/>
    <w:rsid w:val="00406D29"/>
    <w:rsid w:val="00422515"/>
    <w:rsid w:val="00435D28"/>
    <w:rsid w:val="0044751F"/>
    <w:rsid w:val="00454BEA"/>
    <w:rsid w:val="00467812"/>
    <w:rsid w:val="0047492B"/>
    <w:rsid w:val="00490B32"/>
    <w:rsid w:val="00491A55"/>
    <w:rsid w:val="00492C5C"/>
    <w:rsid w:val="004B24EF"/>
    <w:rsid w:val="004C736C"/>
    <w:rsid w:val="004E01BB"/>
    <w:rsid w:val="004E4478"/>
    <w:rsid w:val="004F5365"/>
    <w:rsid w:val="00551944"/>
    <w:rsid w:val="00567D54"/>
    <w:rsid w:val="00590FD6"/>
    <w:rsid w:val="005B0157"/>
    <w:rsid w:val="005B3742"/>
    <w:rsid w:val="005D0051"/>
    <w:rsid w:val="006066B3"/>
    <w:rsid w:val="006217BB"/>
    <w:rsid w:val="00632322"/>
    <w:rsid w:val="00651905"/>
    <w:rsid w:val="006642C1"/>
    <w:rsid w:val="00681317"/>
    <w:rsid w:val="00686F2F"/>
    <w:rsid w:val="00695A52"/>
    <w:rsid w:val="006B2245"/>
    <w:rsid w:val="006C1446"/>
    <w:rsid w:val="006D726D"/>
    <w:rsid w:val="00722A94"/>
    <w:rsid w:val="00727C7E"/>
    <w:rsid w:val="00761F67"/>
    <w:rsid w:val="007746C3"/>
    <w:rsid w:val="0078114D"/>
    <w:rsid w:val="0078435F"/>
    <w:rsid w:val="00793EDA"/>
    <w:rsid w:val="007C6532"/>
    <w:rsid w:val="007D2AFC"/>
    <w:rsid w:val="00846684"/>
    <w:rsid w:val="00887D95"/>
    <w:rsid w:val="008C292E"/>
    <w:rsid w:val="008F0DD3"/>
    <w:rsid w:val="008F70B6"/>
    <w:rsid w:val="00923B87"/>
    <w:rsid w:val="009627B8"/>
    <w:rsid w:val="009E5548"/>
    <w:rsid w:val="00A04DAE"/>
    <w:rsid w:val="00A17A68"/>
    <w:rsid w:val="00A441E9"/>
    <w:rsid w:val="00A44C55"/>
    <w:rsid w:val="00A530A3"/>
    <w:rsid w:val="00AE3775"/>
    <w:rsid w:val="00B17B97"/>
    <w:rsid w:val="00B2083F"/>
    <w:rsid w:val="00B22044"/>
    <w:rsid w:val="00B659D9"/>
    <w:rsid w:val="00B7708F"/>
    <w:rsid w:val="00BE6D29"/>
    <w:rsid w:val="00C12B44"/>
    <w:rsid w:val="00C135E3"/>
    <w:rsid w:val="00C443D7"/>
    <w:rsid w:val="00C53504"/>
    <w:rsid w:val="00C71843"/>
    <w:rsid w:val="00C979A8"/>
    <w:rsid w:val="00CE1B7C"/>
    <w:rsid w:val="00D065A1"/>
    <w:rsid w:val="00D3513E"/>
    <w:rsid w:val="00D36C91"/>
    <w:rsid w:val="00D444DF"/>
    <w:rsid w:val="00D9584B"/>
    <w:rsid w:val="00DA7BC1"/>
    <w:rsid w:val="00DD2593"/>
    <w:rsid w:val="00DE6C4B"/>
    <w:rsid w:val="00DF63AA"/>
    <w:rsid w:val="00E204F2"/>
    <w:rsid w:val="00E81312"/>
    <w:rsid w:val="00ED307F"/>
    <w:rsid w:val="00F13871"/>
    <w:rsid w:val="00F348F0"/>
    <w:rsid w:val="00FB1335"/>
    <w:rsid w:val="00FB2780"/>
    <w:rsid w:val="062393C4"/>
    <w:rsid w:val="311F05F7"/>
    <w:rsid w:val="321A6673"/>
    <w:rsid w:val="4DD7A39C"/>
    <w:rsid w:val="56E83A4A"/>
    <w:rsid w:val="63B3E2B7"/>
    <w:rsid w:val="6CB60C76"/>
    <w:rsid w:val="7F42646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bg-B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4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 Paragraph1,ПАРАГРАФ"/>
    <w:basedOn w:val="a"/>
    <w:link w:val="a4"/>
    <w:uiPriority w:val="34"/>
    <w:qFormat/>
    <w:rsid w:val="00D9584B"/>
    <w:pPr>
      <w:ind w:left="720"/>
      <w:contextualSpacing/>
    </w:pPr>
  </w:style>
  <w:style w:type="character" w:customStyle="1" w:styleId="a4">
    <w:name w:val="Списък на абзаци Знак"/>
    <w:aliases w:val="List1 Знак,List Paragraph1 Знак,ПАРАГРАФ Знак"/>
    <w:link w:val="a3"/>
    <w:uiPriority w:val="34"/>
    <w:locked/>
    <w:rsid w:val="00D9584B"/>
    <w:rPr>
      <w:rFonts w:ascii="Times New Roman" w:eastAsia="Times New Roman" w:hAnsi="Times New Roman" w:cs="Times New Roman"/>
      <w:sz w:val="24"/>
      <w:szCs w:val="24"/>
      <w:lang w:eastAsia="bg-BG"/>
    </w:rPr>
  </w:style>
  <w:style w:type="character" w:customStyle="1" w:styleId="Bodytext2">
    <w:name w:val="Body text (2)"/>
    <w:basedOn w:val="a0"/>
    <w:rsid w:val="00D958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Bodytext6">
    <w:name w:val="Body text (6)"/>
    <w:basedOn w:val="a0"/>
    <w:rsid w:val="00D9584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a0"/>
    <w:rsid w:val="00D9584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1">
    <w:name w:val="Heading 21"/>
    <w:basedOn w:val="a0"/>
    <w:rsid w:val="00D9584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7">
    <w:name w:val="Body text (7)"/>
    <w:basedOn w:val="a0"/>
    <w:rsid w:val="00D9584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8">
    <w:name w:val="Body text (8)"/>
    <w:basedOn w:val="a0"/>
    <w:rsid w:val="00D9584B"/>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8BoldNotItalic">
    <w:name w:val="Body text (8) + Bold;Not Italic"/>
    <w:basedOn w:val="a0"/>
    <w:rsid w:val="00D9584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Default">
    <w:name w:val="Default"/>
    <w:rsid w:val="00D9584B"/>
    <w:pPr>
      <w:autoSpaceDE w:val="0"/>
      <w:autoSpaceDN w:val="0"/>
      <w:adjustRightInd w:val="0"/>
      <w:spacing w:after="0" w:line="240" w:lineRule="auto"/>
    </w:pPr>
    <w:rPr>
      <w:rFonts w:ascii="Arial" w:eastAsia="Batang" w:hAnsi="Arial" w:cs="Arial"/>
      <w:color w:val="000000"/>
      <w:sz w:val="24"/>
      <w:szCs w:val="24"/>
      <w:lang w:val="en-US" w:eastAsia="en-US"/>
    </w:rPr>
  </w:style>
  <w:style w:type="character" w:customStyle="1" w:styleId="Bodytext10">
    <w:name w:val="Body text (10)"/>
    <w:rsid w:val="00D9584B"/>
    <w:rPr>
      <w:rFonts w:ascii="Calibri" w:eastAsia="Calibri" w:hAnsi="Calibri" w:cs="Calibri"/>
      <w:b w:val="0"/>
      <w:bCs w:val="0"/>
      <w:i/>
      <w:iCs/>
      <w:smallCaps w:val="0"/>
      <w:strike w:val="0"/>
      <w:color w:val="1F497D"/>
      <w:spacing w:val="0"/>
      <w:w w:val="100"/>
      <w:position w:val="0"/>
      <w:sz w:val="22"/>
      <w:szCs w:val="22"/>
      <w:u w:val="none"/>
      <w:lang w:val="bg-BG" w:eastAsia="bg-BG" w:bidi="bg-BG"/>
    </w:rPr>
  </w:style>
  <w:style w:type="paragraph" w:customStyle="1" w:styleId="Style18">
    <w:name w:val="Style18"/>
    <w:basedOn w:val="a"/>
    <w:uiPriority w:val="99"/>
    <w:rsid w:val="00D9584B"/>
    <w:pPr>
      <w:widowControl w:val="0"/>
      <w:autoSpaceDE w:val="0"/>
      <w:autoSpaceDN w:val="0"/>
      <w:adjustRightInd w:val="0"/>
    </w:pPr>
    <w:rPr>
      <w:rFonts w:ascii="Calibri" w:eastAsiaTheme="minorEastAsia" w:hAnsi="Calibri" w:cstheme="minorBidi"/>
    </w:rPr>
  </w:style>
  <w:style w:type="paragraph" w:customStyle="1" w:styleId="Style61">
    <w:name w:val="Style61"/>
    <w:basedOn w:val="a"/>
    <w:uiPriority w:val="99"/>
    <w:rsid w:val="00D9584B"/>
    <w:pPr>
      <w:widowControl w:val="0"/>
      <w:autoSpaceDE w:val="0"/>
      <w:autoSpaceDN w:val="0"/>
      <w:adjustRightInd w:val="0"/>
    </w:pPr>
    <w:rPr>
      <w:rFonts w:ascii="Calibri" w:eastAsiaTheme="minorEastAsia" w:hAnsi="Calibri" w:cstheme="minorBidi"/>
    </w:rPr>
  </w:style>
  <w:style w:type="character" w:customStyle="1" w:styleId="FontStyle81">
    <w:name w:val="Font Style81"/>
    <w:basedOn w:val="a0"/>
    <w:uiPriority w:val="99"/>
    <w:rsid w:val="00D9584B"/>
    <w:rPr>
      <w:rFonts w:ascii="Calibri" w:hAnsi="Calibri" w:cs="Calibri"/>
      <w:b/>
      <w:bCs/>
      <w:sz w:val="20"/>
      <w:szCs w:val="20"/>
    </w:rPr>
  </w:style>
  <w:style w:type="character" w:customStyle="1" w:styleId="FontStyle65">
    <w:name w:val="Font Style65"/>
    <w:basedOn w:val="a0"/>
    <w:uiPriority w:val="99"/>
    <w:rsid w:val="00D9584B"/>
    <w:rPr>
      <w:rFonts w:ascii="Times New Roman" w:hAnsi="Times New Roman" w:cs="Times New Roman"/>
      <w:sz w:val="22"/>
      <w:szCs w:val="22"/>
    </w:rPr>
  </w:style>
  <w:style w:type="character" w:styleId="a5">
    <w:name w:val="annotation reference"/>
    <w:rsid w:val="00D9584B"/>
    <w:rPr>
      <w:sz w:val="16"/>
      <w:szCs w:val="16"/>
    </w:rPr>
  </w:style>
  <w:style w:type="paragraph" w:styleId="a6">
    <w:name w:val="annotation text"/>
    <w:basedOn w:val="a"/>
    <w:link w:val="a7"/>
    <w:uiPriority w:val="99"/>
    <w:rsid w:val="00D9584B"/>
    <w:pPr>
      <w:spacing w:after="200" w:line="276" w:lineRule="auto"/>
    </w:pPr>
    <w:rPr>
      <w:rFonts w:ascii="Calibri" w:eastAsia="Calibri" w:hAnsi="Calibri"/>
      <w:sz w:val="20"/>
      <w:szCs w:val="20"/>
      <w:lang w:eastAsia="en-US"/>
    </w:rPr>
  </w:style>
  <w:style w:type="character" w:customStyle="1" w:styleId="a7">
    <w:name w:val="Текст на коментар Знак"/>
    <w:basedOn w:val="a0"/>
    <w:link w:val="a6"/>
    <w:uiPriority w:val="99"/>
    <w:rsid w:val="00D9584B"/>
    <w:rPr>
      <w:rFonts w:ascii="Calibri" w:eastAsia="Calibri" w:hAnsi="Calibri" w:cs="Times New Roman"/>
      <w:sz w:val="20"/>
      <w:szCs w:val="20"/>
      <w:lang w:eastAsia="en-US"/>
    </w:rPr>
  </w:style>
  <w:style w:type="character" w:styleId="a8">
    <w:name w:val="Hyperlink"/>
    <w:basedOn w:val="a0"/>
    <w:uiPriority w:val="99"/>
    <w:unhideWhenUsed/>
    <w:rsid w:val="00D9584B"/>
    <w:rPr>
      <w:color w:val="0000FF" w:themeColor="hyperlink"/>
      <w:u w:val="single"/>
    </w:rPr>
  </w:style>
  <w:style w:type="character" w:customStyle="1" w:styleId="Bodytext5">
    <w:name w:val="Body text (5)_"/>
    <w:basedOn w:val="a0"/>
    <w:link w:val="Bodytext50"/>
    <w:rsid w:val="00D9584B"/>
    <w:rPr>
      <w:rFonts w:ascii="Times New Roman" w:eastAsia="Times New Roman" w:hAnsi="Times New Roman" w:cs="Times New Roman"/>
      <w:b/>
      <w:bCs/>
      <w:i/>
      <w:iCs/>
      <w:sz w:val="15"/>
      <w:szCs w:val="15"/>
      <w:shd w:val="clear" w:color="auto" w:fill="FFFFFF"/>
    </w:rPr>
  </w:style>
  <w:style w:type="character" w:customStyle="1" w:styleId="Bodytext2Italic">
    <w:name w:val="Body text (2) + Italic"/>
    <w:basedOn w:val="a0"/>
    <w:rsid w:val="00D9584B"/>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Bodytext50">
    <w:name w:val="Body text (5)"/>
    <w:basedOn w:val="a"/>
    <w:link w:val="Bodytext5"/>
    <w:rsid w:val="00D9584B"/>
    <w:pPr>
      <w:widowControl w:val="0"/>
      <w:shd w:val="clear" w:color="auto" w:fill="FFFFFF"/>
      <w:spacing w:before="60" w:line="182" w:lineRule="exact"/>
      <w:jc w:val="both"/>
    </w:pPr>
    <w:rPr>
      <w:b/>
      <w:bCs/>
      <w:i/>
      <w:iCs/>
      <w:sz w:val="15"/>
      <w:szCs w:val="15"/>
      <w:lang w:eastAsia="zh-TW"/>
    </w:rPr>
  </w:style>
  <w:style w:type="character" w:customStyle="1" w:styleId="Tableofcontents">
    <w:name w:val="Table of contents_"/>
    <w:link w:val="Tableofcontents0"/>
    <w:rsid w:val="00D9584B"/>
    <w:rPr>
      <w:rFonts w:ascii="Times New Roman" w:eastAsia="Times New Roman" w:hAnsi="Times New Roman" w:cs="Times New Roman"/>
      <w:shd w:val="clear" w:color="auto" w:fill="FFFFFF"/>
    </w:rPr>
  </w:style>
  <w:style w:type="paragraph" w:customStyle="1" w:styleId="Tableofcontents0">
    <w:name w:val="Table of contents"/>
    <w:basedOn w:val="a"/>
    <w:link w:val="Tableofcontents"/>
    <w:rsid w:val="00D9584B"/>
    <w:pPr>
      <w:widowControl w:val="0"/>
      <w:shd w:val="clear" w:color="auto" w:fill="FFFFFF"/>
      <w:spacing w:line="278" w:lineRule="exact"/>
      <w:jc w:val="both"/>
    </w:pPr>
    <w:rPr>
      <w:sz w:val="22"/>
      <w:szCs w:val="22"/>
      <w:lang w:eastAsia="zh-TW"/>
    </w:rPr>
  </w:style>
  <w:style w:type="character" w:customStyle="1" w:styleId="Bodytext4NotItalic">
    <w:name w:val="Body text (4) + Not Italic"/>
    <w:rsid w:val="00D9584B"/>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4BoldNotItalic">
    <w:name w:val="Body text (4) + Bold;Not Italic"/>
    <w:rsid w:val="00D9584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styleId="a9">
    <w:name w:val="Balloon Text"/>
    <w:basedOn w:val="a"/>
    <w:link w:val="aa"/>
    <w:uiPriority w:val="99"/>
    <w:semiHidden/>
    <w:unhideWhenUsed/>
    <w:rsid w:val="00D9584B"/>
    <w:rPr>
      <w:rFonts w:ascii="Tahoma" w:hAnsi="Tahoma" w:cs="Tahoma"/>
      <w:sz w:val="16"/>
      <w:szCs w:val="16"/>
    </w:rPr>
  </w:style>
  <w:style w:type="character" w:customStyle="1" w:styleId="aa">
    <w:name w:val="Изнесен текст Знак"/>
    <w:basedOn w:val="a0"/>
    <w:link w:val="a9"/>
    <w:uiPriority w:val="99"/>
    <w:semiHidden/>
    <w:rsid w:val="00D9584B"/>
    <w:rPr>
      <w:rFonts w:ascii="Tahoma" w:eastAsia="Times New Roman" w:hAnsi="Tahoma" w:cs="Tahoma"/>
      <w:sz w:val="16"/>
      <w:szCs w:val="16"/>
      <w:lang w:eastAsia="bg-BG"/>
    </w:rPr>
  </w:style>
  <w:style w:type="paragraph" w:styleId="ab">
    <w:name w:val="No Spacing"/>
    <w:link w:val="ac"/>
    <w:uiPriority w:val="1"/>
    <w:qFormat/>
    <w:rsid w:val="00B659D9"/>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customStyle="1" w:styleId="ac">
    <w:name w:val="Без разредка Знак"/>
    <w:basedOn w:val="a0"/>
    <w:link w:val="ab"/>
    <w:uiPriority w:val="1"/>
    <w:rsid w:val="00B659D9"/>
    <w:rPr>
      <w:rFonts w:ascii="Times New Roman" w:eastAsiaTheme="minorEastAsia" w:hAnsi="Times New Roman" w:cs="Times New Roman"/>
      <w:sz w:val="24"/>
      <w:szCs w:val="24"/>
      <w:lang w:eastAsia="bg-BG"/>
    </w:rPr>
  </w:style>
  <w:style w:type="character" w:customStyle="1" w:styleId="apple-converted-space">
    <w:name w:val="apple-converted-space"/>
    <w:rsid w:val="00B22044"/>
  </w:style>
  <w:style w:type="character" w:customStyle="1" w:styleId="normaltextrun">
    <w:name w:val="normaltextrun"/>
    <w:basedOn w:val="a0"/>
    <w:rsid w:val="00B22044"/>
  </w:style>
  <w:style w:type="character" w:customStyle="1" w:styleId="findhit">
    <w:name w:val="findhit"/>
    <w:basedOn w:val="a0"/>
    <w:rsid w:val="00B22044"/>
  </w:style>
  <w:style w:type="paragraph" w:styleId="ad">
    <w:name w:val="header"/>
    <w:basedOn w:val="a"/>
    <w:link w:val="ae"/>
    <w:uiPriority w:val="99"/>
    <w:unhideWhenUsed/>
    <w:rsid w:val="00695A52"/>
    <w:pPr>
      <w:tabs>
        <w:tab w:val="center" w:pos="4536"/>
        <w:tab w:val="right" w:pos="9072"/>
      </w:tabs>
    </w:pPr>
  </w:style>
  <w:style w:type="character" w:customStyle="1" w:styleId="ae">
    <w:name w:val="Горен колонтитул Знак"/>
    <w:basedOn w:val="a0"/>
    <w:link w:val="ad"/>
    <w:uiPriority w:val="99"/>
    <w:rsid w:val="00695A52"/>
    <w:rPr>
      <w:rFonts w:ascii="Times New Roman" w:eastAsia="Times New Roman" w:hAnsi="Times New Roman" w:cs="Times New Roman"/>
      <w:sz w:val="24"/>
      <w:szCs w:val="24"/>
      <w:lang w:eastAsia="bg-BG"/>
    </w:rPr>
  </w:style>
  <w:style w:type="paragraph" w:styleId="af">
    <w:name w:val="footer"/>
    <w:basedOn w:val="a"/>
    <w:link w:val="af0"/>
    <w:uiPriority w:val="99"/>
    <w:unhideWhenUsed/>
    <w:rsid w:val="00695A52"/>
    <w:pPr>
      <w:tabs>
        <w:tab w:val="center" w:pos="4536"/>
        <w:tab w:val="right" w:pos="9072"/>
      </w:tabs>
    </w:pPr>
  </w:style>
  <w:style w:type="character" w:customStyle="1" w:styleId="af0">
    <w:name w:val="Долен колонтитул Знак"/>
    <w:basedOn w:val="a0"/>
    <w:link w:val="af"/>
    <w:uiPriority w:val="99"/>
    <w:rsid w:val="00695A52"/>
    <w:rPr>
      <w:rFonts w:ascii="Times New Roman" w:eastAsia="Times New Roman" w:hAnsi="Times New Roman" w:cs="Times New Roman"/>
      <w:sz w:val="24"/>
      <w:szCs w:val="24"/>
      <w:lang w:eastAsia="bg-BG"/>
    </w:rPr>
  </w:style>
  <w:style w:type="paragraph" w:styleId="af1">
    <w:name w:val="annotation subject"/>
    <w:basedOn w:val="a6"/>
    <w:next w:val="a6"/>
    <w:link w:val="af2"/>
    <w:uiPriority w:val="99"/>
    <w:semiHidden/>
    <w:unhideWhenUsed/>
    <w:rsid w:val="00435D28"/>
    <w:pPr>
      <w:spacing w:after="0" w:line="240" w:lineRule="auto"/>
    </w:pPr>
    <w:rPr>
      <w:rFonts w:ascii="Times New Roman" w:eastAsia="Times New Roman" w:hAnsi="Times New Roman"/>
      <w:b/>
      <w:bCs/>
      <w:lang w:eastAsia="bg-BG"/>
    </w:rPr>
  </w:style>
  <w:style w:type="character" w:customStyle="1" w:styleId="af2">
    <w:name w:val="Предмет на коментар Знак"/>
    <w:basedOn w:val="a7"/>
    <w:link w:val="af1"/>
    <w:uiPriority w:val="99"/>
    <w:semiHidden/>
    <w:rsid w:val="00435D28"/>
    <w:rPr>
      <w:rFonts w:ascii="Times New Roman" w:eastAsia="Times New Roman" w:hAnsi="Times New Roman" w:cs="Times New Roman"/>
      <w:b/>
      <w:bCs/>
      <w:sz w:val="20"/>
      <w:szCs w:val="20"/>
      <w:lang w:eastAsia="bg-BG"/>
    </w:rPr>
  </w:style>
  <w:style w:type="paragraph" w:customStyle="1" w:styleId="ChapterTitle">
    <w:name w:val="ChapterTitle"/>
    <w:basedOn w:val="a"/>
    <w:next w:val="a"/>
    <w:uiPriority w:val="99"/>
    <w:rsid w:val="008F70B6"/>
    <w:pPr>
      <w:keepNext/>
      <w:spacing w:before="120" w:after="360"/>
      <w:jc w:val="center"/>
    </w:pPr>
    <w:rPr>
      <w:rFonts w:eastAsia="Calibri"/>
      <w:b/>
      <w:sz w:val="32"/>
      <w:szCs w:val="22"/>
    </w:rPr>
  </w:style>
  <w:style w:type="paragraph" w:styleId="af3">
    <w:name w:val="Body Text"/>
    <w:aliases w:val="block style"/>
    <w:basedOn w:val="a"/>
    <w:link w:val="af4"/>
    <w:rsid w:val="00DA7BC1"/>
    <w:pPr>
      <w:spacing w:after="120"/>
    </w:pPr>
    <w:rPr>
      <w:rFonts w:eastAsia="Batang"/>
    </w:rPr>
  </w:style>
  <w:style w:type="character" w:customStyle="1" w:styleId="af4">
    <w:name w:val="Основен текст Знак"/>
    <w:aliases w:val="block style Знак"/>
    <w:basedOn w:val="a0"/>
    <w:link w:val="af3"/>
    <w:rsid w:val="00DA7BC1"/>
    <w:rPr>
      <w:rFonts w:ascii="Times New Roman" w:eastAsia="Batang" w:hAnsi="Times New Roman" w:cs="Times New Roman"/>
      <w:sz w:val="24"/>
      <w:szCs w:val="24"/>
      <w:lang w:eastAsia="bg-BG"/>
    </w:rPr>
  </w:style>
  <w:style w:type="paragraph" w:styleId="2">
    <w:name w:val="Body Text 2"/>
    <w:basedOn w:val="a"/>
    <w:link w:val="20"/>
    <w:uiPriority w:val="99"/>
    <w:rsid w:val="00DA7BC1"/>
    <w:pPr>
      <w:spacing w:after="120" w:line="480" w:lineRule="auto"/>
    </w:pPr>
    <w:rPr>
      <w:rFonts w:eastAsia="Batang"/>
    </w:rPr>
  </w:style>
  <w:style w:type="character" w:customStyle="1" w:styleId="20">
    <w:name w:val="Основен текст 2 Знак"/>
    <w:basedOn w:val="a0"/>
    <w:link w:val="2"/>
    <w:uiPriority w:val="99"/>
    <w:rsid w:val="00DA7BC1"/>
    <w:rPr>
      <w:rFonts w:ascii="Times New Roman" w:eastAsia="Batang" w:hAnsi="Times New Roman" w:cs="Times New Roman"/>
      <w:sz w:val="24"/>
      <w:szCs w:val="24"/>
      <w:lang w:eastAsia="bg-BG"/>
    </w:rPr>
  </w:style>
  <w:style w:type="character" w:customStyle="1" w:styleId="Bodytext512ptNotBoldNotItalic">
    <w:name w:val="Body text (5) + 12 pt;Not Bold;Not Italic"/>
    <w:basedOn w:val="Bodytext5"/>
    <w:rsid w:val="00CE1B7C"/>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bg-B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4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 Paragraph1,ПАРАГРАФ"/>
    <w:basedOn w:val="a"/>
    <w:link w:val="a4"/>
    <w:uiPriority w:val="34"/>
    <w:qFormat/>
    <w:rsid w:val="00D9584B"/>
    <w:pPr>
      <w:ind w:left="720"/>
      <w:contextualSpacing/>
    </w:pPr>
  </w:style>
  <w:style w:type="character" w:customStyle="1" w:styleId="a4">
    <w:name w:val="Списък на абзаци Знак"/>
    <w:aliases w:val="List1 Знак,List Paragraph1 Знак,ПАРАГРАФ Знак"/>
    <w:link w:val="a3"/>
    <w:uiPriority w:val="34"/>
    <w:locked/>
    <w:rsid w:val="00D9584B"/>
    <w:rPr>
      <w:rFonts w:ascii="Times New Roman" w:eastAsia="Times New Roman" w:hAnsi="Times New Roman" w:cs="Times New Roman"/>
      <w:sz w:val="24"/>
      <w:szCs w:val="24"/>
      <w:lang w:eastAsia="bg-BG"/>
    </w:rPr>
  </w:style>
  <w:style w:type="character" w:customStyle="1" w:styleId="Bodytext2">
    <w:name w:val="Body text (2)"/>
    <w:basedOn w:val="a0"/>
    <w:rsid w:val="00D958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Bodytext6">
    <w:name w:val="Body text (6)"/>
    <w:basedOn w:val="a0"/>
    <w:rsid w:val="00D9584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a0"/>
    <w:rsid w:val="00D9584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1">
    <w:name w:val="Heading 21"/>
    <w:basedOn w:val="a0"/>
    <w:rsid w:val="00D9584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7">
    <w:name w:val="Body text (7)"/>
    <w:basedOn w:val="a0"/>
    <w:rsid w:val="00D9584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8">
    <w:name w:val="Body text (8)"/>
    <w:basedOn w:val="a0"/>
    <w:rsid w:val="00D9584B"/>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8BoldNotItalic">
    <w:name w:val="Body text (8) + Bold;Not Italic"/>
    <w:basedOn w:val="a0"/>
    <w:rsid w:val="00D9584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Default">
    <w:name w:val="Default"/>
    <w:rsid w:val="00D9584B"/>
    <w:pPr>
      <w:autoSpaceDE w:val="0"/>
      <w:autoSpaceDN w:val="0"/>
      <w:adjustRightInd w:val="0"/>
      <w:spacing w:after="0" w:line="240" w:lineRule="auto"/>
    </w:pPr>
    <w:rPr>
      <w:rFonts w:ascii="Arial" w:eastAsia="Batang" w:hAnsi="Arial" w:cs="Arial"/>
      <w:color w:val="000000"/>
      <w:sz w:val="24"/>
      <w:szCs w:val="24"/>
      <w:lang w:val="en-US" w:eastAsia="en-US"/>
    </w:rPr>
  </w:style>
  <w:style w:type="character" w:customStyle="1" w:styleId="Bodytext10">
    <w:name w:val="Body text (10)"/>
    <w:rsid w:val="00D9584B"/>
    <w:rPr>
      <w:rFonts w:ascii="Calibri" w:eastAsia="Calibri" w:hAnsi="Calibri" w:cs="Calibri"/>
      <w:b w:val="0"/>
      <w:bCs w:val="0"/>
      <w:i/>
      <w:iCs/>
      <w:smallCaps w:val="0"/>
      <w:strike w:val="0"/>
      <w:color w:val="1F497D"/>
      <w:spacing w:val="0"/>
      <w:w w:val="100"/>
      <w:position w:val="0"/>
      <w:sz w:val="22"/>
      <w:szCs w:val="22"/>
      <w:u w:val="none"/>
      <w:lang w:val="bg-BG" w:eastAsia="bg-BG" w:bidi="bg-BG"/>
    </w:rPr>
  </w:style>
  <w:style w:type="paragraph" w:customStyle="1" w:styleId="Style18">
    <w:name w:val="Style18"/>
    <w:basedOn w:val="a"/>
    <w:uiPriority w:val="99"/>
    <w:rsid w:val="00D9584B"/>
    <w:pPr>
      <w:widowControl w:val="0"/>
      <w:autoSpaceDE w:val="0"/>
      <w:autoSpaceDN w:val="0"/>
      <w:adjustRightInd w:val="0"/>
    </w:pPr>
    <w:rPr>
      <w:rFonts w:ascii="Calibri" w:eastAsiaTheme="minorEastAsia" w:hAnsi="Calibri" w:cstheme="minorBidi"/>
    </w:rPr>
  </w:style>
  <w:style w:type="paragraph" w:customStyle="1" w:styleId="Style61">
    <w:name w:val="Style61"/>
    <w:basedOn w:val="a"/>
    <w:uiPriority w:val="99"/>
    <w:rsid w:val="00D9584B"/>
    <w:pPr>
      <w:widowControl w:val="0"/>
      <w:autoSpaceDE w:val="0"/>
      <w:autoSpaceDN w:val="0"/>
      <w:adjustRightInd w:val="0"/>
    </w:pPr>
    <w:rPr>
      <w:rFonts w:ascii="Calibri" w:eastAsiaTheme="minorEastAsia" w:hAnsi="Calibri" w:cstheme="minorBidi"/>
    </w:rPr>
  </w:style>
  <w:style w:type="character" w:customStyle="1" w:styleId="FontStyle81">
    <w:name w:val="Font Style81"/>
    <w:basedOn w:val="a0"/>
    <w:uiPriority w:val="99"/>
    <w:rsid w:val="00D9584B"/>
    <w:rPr>
      <w:rFonts w:ascii="Calibri" w:hAnsi="Calibri" w:cs="Calibri"/>
      <w:b/>
      <w:bCs/>
      <w:sz w:val="20"/>
      <w:szCs w:val="20"/>
    </w:rPr>
  </w:style>
  <w:style w:type="character" w:customStyle="1" w:styleId="FontStyle65">
    <w:name w:val="Font Style65"/>
    <w:basedOn w:val="a0"/>
    <w:uiPriority w:val="99"/>
    <w:rsid w:val="00D9584B"/>
    <w:rPr>
      <w:rFonts w:ascii="Times New Roman" w:hAnsi="Times New Roman" w:cs="Times New Roman"/>
      <w:sz w:val="22"/>
      <w:szCs w:val="22"/>
    </w:rPr>
  </w:style>
  <w:style w:type="character" w:styleId="a5">
    <w:name w:val="annotation reference"/>
    <w:rsid w:val="00D9584B"/>
    <w:rPr>
      <w:sz w:val="16"/>
      <w:szCs w:val="16"/>
    </w:rPr>
  </w:style>
  <w:style w:type="paragraph" w:styleId="a6">
    <w:name w:val="annotation text"/>
    <w:basedOn w:val="a"/>
    <w:link w:val="a7"/>
    <w:uiPriority w:val="99"/>
    <w:rsid w:val="00D9584B"/>
    <w:pPr>
      <w:spacing w:after="200" w:line="276" w:lineRule="auto"/>
    </w:pPr>
    <w:rPr>
      <w:rFonts w:ascii="Calibri" w:eastAsia="Calibri" w:hAnsi="Calibri"/>
      <w:sz w:val="20"/>
      <w:szCs w:val="20"/>
      <w:lang w:eastAsia="en-US"/>
    </w:rPr>
  </w:style>
  <w:style w:type="character" w:customStyle="1" w:styleId="a7">
    <w:name w:val="Текст на коментар Знак"/>
    <w:basedOn w:val="a0"/>
    <w:link w:val="a6"/>
    <w:uiPriority w:val="99"/>
    <w:rsid w:val="00D9584B"/>
    <w:rPr>
      <w:rFonts w:ascii="Calibri" w:eastAsia="Calibri" w:hAnsi="Calibri" w:cs="Times New Roman"/>
      <w:sz w:val="20"/>
      <w:szCs w:val="20"/>
      <w:lang w:eastAsia="en-US"/>
    </w:rPr>
  </w:style>
  <w:style w:type="character" w:styleId="a8">
    <w:name w:val="Hyperlink"/>
    <w:basedOn w:val="a0"/>
    <w:uiPriority w:val="99"/>
    <w:unhideWhenUsed/>
    <w:rsid w:val="00D9584B"/>
    <w:rPr>
      <w:color w:val="0000FF" w:themeColor="hyperlink"/>
      <w:u w:val="single"/>
    </w:rPr>
  </w:style>
  <w:style w:type="character" w:customStyle="1" w:styleId="Bodytext5">
    <w:name w:val="Body text (5)_"/>
    <w:basedOn w:val="a0"/>
    <w:link w:val="Bodytext50"/>
    <w:rsid w:val="00D9584B"/>
    <w:rPr>
      <w:rFonts w:ascii="Times New Roman" w:eastAsia="Times New Roman" w:hAnsi="Times New Roman" w:cs="Times New Roman"/>
      <w:b/>
      <w:bCs/>
      <w:i/>
      <w:iCs/>
      <w:sz w:val="15"/>
      <w:szCs w:val="15"/>
      <w:shd w:val="clear" w:color="auto" w:fill="FFFFFF"/>
    </w:rPr>
  </w:style>
  <w:style w:type="character" w:customStyle="1" w:styleId="Bodytext2Italic">
    <w:name w:val="Body text (2) + Italic"/>
    <w:basedOn w:val="a0"/>
    <w:rsid w:val="00D9584B"/>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Bodytext50">
    <w:name w:val="Body text (5)"/>
    <w:basedOn w:val="a"/>
    <w:link w:val="Bodytext5"/>
    <w:rsid w:val="00D9584B"/>
    <w:pPr>
      <w:widowControl w:val="0"/>
      <w:shd w:val="clear" w:color="auto" w:fill="FFFFFF"/>
      <w:spacing w:before="60" w:line="182" w:lineRule="exact"/>
      <w:jc w:val="both"/>
    </w:pPr>
    <w:rPr>
      <w:b/>
      <w:bCs/>
      <w:i/>
      <w:iCs/>
      <w:sz w:val="15"/>
      <w:szCs w:val="15"/>
      <w:lang w:eastAsia="zh-TW"/>
    </w:rPr>
  </w:style>
  <w:style w:type="character" w:customStyle="1" w:styleId="Tableofcontents">
    <w:name w:val="Table of contents_"/>
    <w:link w:val="Tableofcontents0"/>
    <w:rsid w:val="00D9584B"/>
    <w:rPr>
      <w:rFonts w:ascii="Times New Roman" w:eastAsia="Times New Roman" w:hAnsi="Times New Roman" w:cs="Times New Roman"/>
      <w:shd w:val="clear" w:color="auto" w:fill="FFFFFF"/>
    </w:rPr>
  </w:style>
  <w:style w:type="paragraph" w:customStyle="1" w:styleId="Tableofcontents0">
    <w:name w:val="Table of contents"/>
    <w:basedOn w:val="a"/>
    <w:link w:val="Tableofcontents"/>
    <w:rsid w:val="00D9584B"/>
    <w:pPr>
      <w:widowControl w:val="0"/>
      <w:shd w:val="clear" w:color="auto" w:fill="FFFFFF"/>
      <w:spacing w:line="278" w:lineRule="exact"/>
      <w:jc w:val="both"/>
    </w:pPr>
    <w:rPr>
      <w:sz w:val="22"/>
      <w:szCs w:val="22"/>
      <w:lang w:eastAsia="zh-TW"/>
    </w:rPr>
  </w:style>
  <w:style w:type="character" w:customStyle="1" w:styleId="Bodytext4NotItalic">
    <w:name w:val="Body text (4) + Not Italic"/>
    <w:rsid w:val="00D9584B"/>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4BoldNotItalic">
    <w:name w:val="Body text (4) + Bold;Not Italic"/>
    <w:rsid w:val="00D9584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styleId="a9">
    <w:name w:val="Balloon Text"/>
    <w:basedOn w:val="a"/>
    <w:link w:val="aa"/>
    <w:uiPriority w:val="99"/>
    <w:semiHidden/>
    <w:unhideWhenUsed/>
    <w:rsid w:val="00D9584B"/>
    <w:rPr>
      <w:rFonts w:ascii="Tahoma" w:hAnsi="Tahoma" w:cs="Tahoma"/>
      <w:sz w:val="16"/>
      <w:szCs w:val="16"/>
    </w:rPr>
  </w:style>
  <w:style w:type="character" w:customStyle="1" w:styleId="aa">
    <w:name w:val="Изнесен текст Знак"/>
    <w:basedOn w:val="a0"/>
    <w:link w:val="a9"/>
    <w:uiPriority w:val="99"/>
    <w:semiHidden/>
    <w:rsid w:val="00D9584B"/>
    <w:rPr>
      <w:rFonts w:ascii="Tahoma" w:eastAsia="Times New Roman" w:hAnsi="Tahoma" w:cs="Tahoma"/>
      <w:sz w:val="16"/>
      <w:szCs w:val="16"/>
      <w:lang w:eastAsia="bg-BG"/>
    </w:rPr>
  </w:style>
  <w:style w:type="paragraph" w:styleId="ab">
    <w:name w:val="No Spacing"/>
    <w:link w:val="ac"/>
    <w:uiPriority w:val="1"/>
    <w:qFormat/>
    <w:rsid w:val="00B659D9"/>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customStyle="1" w:styleId="ac">
    <w:name w:val="Без разредка Знак"/>
    <w:basedOn w:val="a0"/>
    <w:link w:val="ab"/>
    <w:uiPriority w:val="1"/>
    <w:rsid w:val="00B659D9"/>
    <w:rPr>
      <w:rFonts w:ascii="Times New Roman" w:eastAsiaTheme="minorEastAsia" w:hAnsi="Times New Roman" w:cs="Times New Roman"/>
      <w:sz w:val="24"/>
      <w:szCs w:val="24"/>
      <w:lang w:eastAsia="bg-BG"/>
    </w:rPr>
  </w:style>
  <w:style w:type="character" w:customStyle="1" w:styleId="apple-converted-space">
    <w:name w:val="apple-converted-space"/>
    <w:rsid w:val="00B22044"/>
  </w:style>
  <w:style w:type="character" w:customStyle="1" w:styleId="normaltextrun">
    <w:name w:val="normaltextrun"/>
    <w:basedOn w:val="a0"/>
    <w:rsid w:val="00B22044"/>
  </w:style>
  <w:style w:type="character" w:customStyle="1" w:styleId="findhit">
    <w:name w:val="findhit"/>
    <w:basedOn w:val="a0"/>
    <w:rsid w:val="00B22044"/>
  </w:style>
  <w:style w:type="paragraph" w:styleId="ad">
    <w:name w:val="header"/>
    <w:basedOn w:val="a"/>
    <w:link w:val="ae"/>
    <w:uiPriority w:val="99"/>
    <w:unhideWhenUsed/>
    <w:rsid w:val="00695A52"/>
    <w:pPr>
      <w:tabs>
        <w:tab w:val="center" w:pos="4536"/>
        <w:tab w:val="right" w:pos="9072"/>
      </w:tabs>
    </w:pPr>
  </w:style>
  <w:style w:type="character" w:customStyle="1" w:styleId="ae">
    <w:name w:val="Горен колонтитул Знак"/>
    <w:basedOn w:val="a0"/>
    <w:link w:val="ad"/>
    <w:uiPriority w:val="99"/>
    <w:rsid w:val="00695A52"/>
    <w:rPr>
      <w:rFonts w:ascii="Times New Roman" w:eastAsia="Times New Roman" w:hAnsi="Times New Roman" w:cs="Times New Roman"/>
      <w:sz w:val="24"/>
      <w:szCs w:val="24"/>
      <w:lang w:eastAsia="bg-BG"/>
    </w:rPr>
  </w:style>
  <w:style w:type="paragraph" w:styleId="af">
    <w:name w:val="footer"/>
    <w:basedOn w:val="a"/>
    <w:link w:val="af0"/>
    <w:uiPriority w:val="99"/>
    <w:unhideWhenUsed/>
    <w:rsid w:val="00695A52"/>
    <w:pPr>
      <w:tabs>
        <w:tab w:val="center" w:pos="4536"/>
        <w:tab w:val="right" w:pos="9072"/>
      </w:tabs>
    </w:pPr>
  </w:style>
  <w:style w:type="character" w:customStyle="1" w:styleId="af0">
    <w:name w:val="Долен колонтитул Знак"/>
    <w:basedOn w:val="a0"/>
    <w:link w:val="af"/>
    <w:uiPriority w:val="99"/>
    <w:rsid w:val="00695A52"/>
    <w:rPr>
      <w:rFonts w:ascii="Times New Roman" w:eastAsia="Times New Roman" w:hAnsi="Times New Roman" w:cs="Times New Roman"/>
      <w:sz w:val="24"/>
      <w:szCs w:val="24"/>
      <w:lang w:eastAsia="bg-BG"/>
    </w:rPr>
  </w:style>
  <w:style w:type="paragraph" w:styleId="af1">
    <w:name w:val="annotation subject"/>
    <w:basedOn w:val="a6"/>
    <w:next w:val="a6"/>
    <w:link w:val="af2"/>
    <w:uiPriority w:val="99"/>
    <w:semiHidden/>
    <w:unhideWhenUsed/>
    <w:rsid w:val="00435D28"/>
    <w:pPr>
      <w:spacing w:after="0" w:line="240" w:lineRule="auto"/>
    </w:pPr>
    <w:rPr>
      <w:rFonts w:ascii="Times New Roman" w:eastAsia="Times New Roman" w:hAnsi="Times New Roman"/>
      <w:b/>
      <w:bCs/>
      <w:lang w:eastAsia="bg-BG"/>
    </w:rPr>
  </w:style>
  <w:style w:type="character" w:customStyle="1" w:styleId="af2">
    <w:name w:val="Предмет на коментар Знак"/>
    <w:basedOn w:val="a7"/>
    <w:link w:val="af1"/>
    <w:uiPriority w:val="99"/>
    <w:semiHidden/>
    <w:rsid w:val="00435D28"/>
    <w:rPr>
      <w:rFonts w:ascii="Times New Roman" w:eastAsia="Times New Roman" w:hAnsi="Times New Roman" w:cs="Times New Roman"/>
      <w:b/>
      <w:bCs/>
      <w:sz w:val="20"/>
      <w:szCs w:val="20"/>
      <w:lang w:eastAsia="bg-BG"/>
    </w:rPr>
  </w:style>
  <w:style w:type="paragraph" w:customStyle="1" w:styleId="ChapterTitle">
    <w:name w:val="ChapterTitle"/>
    <w:basedOn w:val="a"/>
    <w:next w:val="a"/>
    <w:uiPriority w:val="99"/>
    <w:rsid w:val="008F70B6"/>
    <w:pPr>
      <w:keepNext/>
      <w:spacing w:before="120" w:after="360"/>
      <w:jc w:val="center"/>
    </w:pPr>
    <w:rPr>
      <w:rFonts w:eastAsia="Calibri"/>
      <w:b/>
      <w:sz w:val="32"/>
      <w:szCs w:val="22"/>
    </w:rPr>
  </w:style>
  <w:style w:type="paragraph" w:styleId="af3">
    <w:name w:val="Body Text"/>
    <w:aliases w:val="block style"/>
    <w:basedOn w:val="a"/>
    <w:link w:val="af4"/>
    <w:rsid w:val="00DA7BC1"/>
    <w:pPr>
      <w:spacing w:after="120"/>
    </w:pPr>
    <w:rPr>
      <w:rFonts w:eastAsia="Batang"/>
    </w:rPr>
  </w:style>
  <w:style w:type="character" w:customStyle="1" w:styleId="af4">
    <w:name w:val="Основен текст Знак"/>
    <w:aliases w:val="block style Знак"/>
    <w:basedOn w:val="a0"/>
    <w:link w:val="af3"/>
    <w:rsid w:val="00DA7BC1"/>
    <w:rPr>
      <w:rFonts w:ascii="Times New Roman" w:eastAsia="Batang" w:hAnsi="Times New Roman" w:cs="Times New Roman"/>
      <w:sz w:val="24"/>
      <w:szCs w:val="24"/>
      <w:lang w:eastAsia="bg-BG"/>
    </w:rPr>
  </w:style>
  <w:style w:type="paragraph" w:styleId="2">
    <w:name w:val="Body Text 2"/>
    <w:basedOn w:val="a"/>
    <w:link w:val="20"/>
    <w:uiPriority w:val="99"/>
    <w:rsid w:val="00DA7BC1"/>
    <w:pPr>
      <w:spacing w:after="120" w:line="480" w:lineRule="auto"/>
    </w:pPr>
    <w:rPr>
      <w:rFonts w:eastAsia="Batang"/>
    </w:rPr>
  </w:style>
  <w:style w:type="character" w:customStyle="1" w:styleId="20">
    <w:name w:val="Основен текст 2 Знак"/>
    <w:basedOn w:val="a0"/>
    <w:link w:val="2"/>
    <w:uiPriority w:val="99"/>
    <w:rsid w:val="00DA7BC1"/>
    <w:rPr>
      <w:rFonts w:ascii="Times New Roman" w:eastAsia="Batang" w:hAnsi="Times New Roman" w:cs="Times New Roman"/>
      <w:sz w:val="24"/>
      <w:szCs w:val="24"/>
      <w:lang w:eastAsia="bg-BG"/>
    </w:rPr>
  </w:style>
  <w:style w:type="character" w:customStyle="1" w:styleId="Bodytext512ptNotBoldNotItalic">
    <w:name w:val="Body text (5) + 12 pt;Not Bold;Not Italic"/>
    <w:basedOn w:val="Bodytext5"/>
    <w:rsid w:val="00CE1B7C"/>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rop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9AC104-145E-4889-AF9C-C819DDE0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44</Pages>
  <Words>13597</Words>
  <Characters>77504</Characters>
  <Application>Microsoft Office Word</Application>
  <DocSecurity>0</DocSecurity>
  <Lines>645</Lines>
  <Paragraphs>181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Албена</dc:creator>
  <cp:lastModifiedBy>User</cp:lastModifiedBy>
  <cp:revision>62</cp:revision>
  <cp:lastPrinted>2017-11-07T08:24:00Z</cp:lastPrinted>
  <dcterms:created xsi:type="dcterms:W3CDTF">2017-02-22T18:04:00Z</dcterms:created>
  <dcterms:modified xsi:type="dcterms:W3CDTF">2017-11-08T13:21:00Z</dcterms:modified>
</cp:coreProperties>
</file>